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" w:hAnsi="仿宋" w:eastAsia="仿宋" w:cs="仿宋"/>
        </w:rPr>
      </w:pPr>
      <w:bookmarkStart w:id="190" w:name="_GoBack"/>
      <w:bookmarkEnd w:id="190"/>
      <w:r>
        <w:rPr>
          <w:rFonts w:hint="eastAsia" w:ascii="仿宋" w:hAnsi="仿宋" w:eastAsia="仿宋" w:cs="仿宋"/>
          <w:color w:val="000000"/>
          <w:kern w:val="0"/>
          <w:sz w:val="36"/>
          <w:szCs w:val="36"/>
          <w:lang w:bidi="ar"/>
        </w:rPr>
        <w:t xml:space="preserve">   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 xml:space="preserve"> </w:t>
      </w:r>
    </w:p>
    <w:p>
      <w:pPr>
        <w:widowControl/>
        <w:jc w:val="right"/>
        <w:rPr>
          <w:rFonts w:ascii="仿宋" w:hAnsi="仿宋" w:eastAsia="仿宋" w:cs="仿宋"/>
          <w:b/>
          <w:color w:val="000000"/>
          <w:kern w:val="0"/>
          <w:sz w:val="110"/>
          <w:szCs w:val="110"/>
          <w:lang w:bidi="ar"/>
        </w:rPr>
      </w:pPr>
    </w:p>
    <w:p>
      <w:pPr>
        <w:widowControl/>
        <w:jc w:val="center"/>
        <w:rPr>
          <w:rFonts w:ascii="黑体" w:hAnsi="宋体" w:eastAsia="黑体"/>
          <w:color w:val="000000"/>
          <w:kern w:val="0"/>
          <w:sz w:val="52"/>
          <w:szCs w:val="52"/>
          <w:lang w:bidi="ar"/>
        </w:rPr>
      </w:pPr>
      <w:r>
        <w:rPr>
          <w:rFonts w:hint="eastAsia" w:ascii="黑体" w:hAnsi="宋体" w:eastAsia="黑体"/>
          <w:color w:val="000000"/>
          <w:kern w:val="0"/>
          <w:sz w:val="52"/>
          <w:szCs w:val="52"/>
          <w:lang w:bidi="ar"/>
        </w:rPr>
        <w:t>照明监控系统平台南向对接规范</w:t>
      </w:r>
    </w:p>
    <w:p>
      <w:pPr>
        <w:widowControl/>
        <w:jc w:val="center"/>
        <w:rPr>
          <w:rFonts w:ascii="黑体" w:hAnsi="宋体" w:eastAsia="黑体"/>
          <w:color w:val="000000"/>
          <w:kern w:val="0"/>
          <w:sz w:val="52"/>
          <w:szCs w:val="52"/>
          <w:lang w:bidi="ar"/>
        </w:rPr>
      </w:pPr>
      <w:r>
        <w:rPr>
          <w:rFonts w:hint="eastAsia" w:ascii="黑体" w:hAnsi="宋体" w:eastAsia="黑体"/>
          <w:color w:val="000000"/>
          <w:kern w:val="0"/>
          <w:sz w:val="52"/>
          <w:szCs w:val="52"/>
          <w:lang w:bidi="ar"/>
        </w:rPr>
        <w:t>第 2部分：终端控制器接口说明</w:t>
      </w:r>
    </w:p>
    <w:p>
      <w:pPr>
        <w:widowControl/>
        <w:jc w:val="center"/>
        <w:rPr>
          <w:rFonts w:ascii="黑体" w:hAnsi="宋体" w:eastAsia="黑体"/>
          <w:color w:val="000000"/>
          <w:kern w:val="0"/>
          <w:sz w:val="52"/>
          <w:szCs w:val="52"/>
          <w:lang w:bidi="ar"/>
        </w:rPr>
      </w:pPr>
    </w:p>
    <w:p>
      <w:pPr>
        <w:rPr>
          <w:rFonts w:ascii="仿宋" w:hAnsi="仿宋" w:eastAsia="仿宋" w:cs="仿宋"/>
          <w:b/>
          <w:sz w:val="44"/>
          <w:szCs w:val="44"/>
        </w:rPr>
      </w:pPr>
    </w:p>
    <w:p>
      <w:pPr>
        <w:rPr>
          <w:rFonts w:ascii="仿宋" w:hAnsi="仿宋" w:eastAsia="仿宋" w:cs="仿宋"/>
          <w:b/>
          <w:sz w:val="44"/>
          <w:szCs w:val="44"/>
        </w:rPr>
      </w:pPr>
    </w:p>
    <w:p>
      <w:pPr>
        <w:rPr>
          <w:rFonts w:ascii="仿宋" w:hAnsi="仿宋" w:eastAsia="仿宋" w:cs="仿宋"/>
          <w:b/>
          <w:sz w:val="44"/>
          <w:szCs w:val="44"/>
        </w:rPr>
      </w:pPr>
    </w:p>
    <w:p>
      <w:pPr>
        <w:rPr>
          <w:rFonts w:ascii="仿宋" w:hAnsi="仿宋" w:eastAsia="仿宋" w:cs="仿宋"/>
          <w:b/>
          <w:sz w:val="44"/>
          <w:szCs w:val="44"/>
        </w:rPr>
      </w:pPr>
    </w:p>
    <w:p>
      <w:pPr>
        <w:rPr>
          <w:rFonts w:ascii="仿宋" w:hAnsi="仿宋" w:eastAsia="仿宋" w:cs="仿宋"/>
          <w:b/>
          <w:sz w:val="44"/>
          <w:szCs w:val="44"/>
        </w:rPr>
      </w:pPr>
    </w:p>
    <w:p>
      <w:pPr>
        <w:rPr>
          <w:rFonts w:ascii="仿宋" w:hAnsi="仿宋" w:eastAsia="仿宋" w:cs="仿宋"/>
          <w:b/>
          <w:sz w:val="44"/>
          <w:szCs w:val="44"/>
        </w:rPr>
      </w:pPr>
    </w:p>
    <w:p>
      <w:pPr>
        <w:rPr>
          <w:rFonts w:ascii="仿宋" w:hAnsi="仿宋" w:eastAsia="仿宋" w:cs="仿宋"/>
          <w:b/>
          <w:sz w:val="44"/>
          <w:szCs w:val="44"/>
        </w:rPr>
      </w:pPr>
    </w:p>
    <w:p>
      <w:pPr>
        <w:rPr>
          <w:rFonts w:ascii="仿宋" w:hAnsi="仿宋" w:eastAsia="仿宋" w:cs="仿宋"/>
          <w:b/>
          <w:sz w:val="44"/>
          <w:szCs w:val="44"/>
        </w:rPr>
      </w:pPr>
    </w:p>
    <w:p>
      <w:pPr>
        <w:widowControl/>
        <w:jc w:val="left"/>
        <w:rPr>
          <w:rFonts w:ascii="黑体" w:hAnsi="宋体" w:eastAsia="黑体"/>
          <w:color w:val="000000"/>
          <w:kern w:val="0"/>
          <w:sz w:val="28"/>
          <w:szCs w:val="28"/>
          <w:u w:val="single"/>
          <w:lang w:bidi="ar"/>
        </w:rPr>
      </w:pPr>
    </w:p>
    <w:p>
      <w:pPr>
        <w:rPr>
          <w:rFonts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</w:rPr>
        <w:br w:type="page"/>
      </w:r>
    </w:p>
    <w:p>
      <w:pPr>
        <w:widowControl/>
        <w:jc w:val="center"/>
        <w:rPr>
          <w:rFonts w:ascii="黑体" w:hAnsi="宋体" w:eastAsia="黑体"/>
          <w:color w:val="000000"/>
          <w:kern w:val="0"/>
          <w:sz w:val="31"/>
          <w:szCs w:val="31"/>
          <w:lang w:bidi="ar"/>
        </w:rPr>
      </w:pPr>
      <w:r>
        <w:rPr>
          <w:rFonts w:hint="eastAsia" w:ascii="黑体" w:hAnsi="宋体" w:eastAsia="黑体"/>
          <w:color w:val="000000"/>
          <w:kern w:val="0"/>
          <w:sz w:val="31"/>
          <w:szCs w:val="31"/>
          <w:lang w:bidi="ar"/>
        </w:rPr>
        <w:t>目      录</w:t>
      </w:r>
    </w:p>
    <w:p>
      <w:pPr>
        <w:pStyle w:val="16"/>
        <w:tabs>
          <w:tab w:val="left" w:pos="84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bidi="ar"/>
        </w:rPr>
        <w:fldChar w:fldCharType="begin"/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bidi="ar"/>
        </w:rPr>
        <w:instrText xml:space="preserve"> TOC \* MERGEFORMAT </w:instrTex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bidi="ar"/>
        </w:rPr>
        <w:fldChar w:fldCharType="separate"/>
      </w:r>
      <w:r>
        <w:rPr>
          <w:rFonts w:ascii="黑体" w:hAnsi="黑体" w:eastAsia="黑体"/>
        </w:rPr>
        <w:t>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基本包格式</w:t>
      </w:r>
      <w:r>
        <w:tab/>
      </w:r>
      <w:r>
        <w:fldChar w:fldCharType="begin"/>
      </w:r>
      <w:r>
        <w:instrText xml:space="preserve"> PAGEREF _Toc107835132 \h </w:instrText>
      </w:r>
      <w:r>
        <w:fldChar w:fldCharType="separate"/>
      </w:r>
      <w:r>
        <w:t>5</w:t>
      </w:r>
      <w:r>
        <w:fldChar w:fldCharType="end"/>
      </w:r>
    </w:p>
    <w:p>
      <w:pPr>
        <w:pStyle w:val="16"/>
        <w:tabs>
          <w:tab w:val="left" w:pos="84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基本消息格式</w:t>
      </w:r>
      <w:r>
        <w:tab/>
      </w:r>
      <w:r>
        <w:fldChar w:fldCharType="begin"/>
      </w:r>
      <w:r>
        <w:instrText xml:space="preserve"> PAGEREF _Toc107835133 \h </w:instrText>
      </w:r>
      <w:r>
        <w:fldChar w:fldCharType="separate"/>
      </w:r>
      <w:r>
        <w:t>5</w:t>
      </w:r>
      <w:r>
        <w:fldChar w:fldCharType="end"/>
      </w:r>
    </w:p>
    <w:p>
      <w:pPr>
        <w:pStyle w:val="17"/>
        <w:tabs>
          <w:tab w:val="left" w:pos="126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上位机到设备层请求/设备层到上位机上报</w:t>
      </w:r>
      <w:r>
        <w:tab/>
      </w:r>
      <w:r>
        <w:fldChar w:fldCharType="begin"/>
      </w:r>
      <w:r>
        <w:instrText xml:space="preserve"> PAGEREF _Toc107835134 \h </w:instrText>
      </w:r>
      <w:r>
        <w:fldChar w:fldCharType="separate"/>
      </w:r>
      <w:r>
        <w:t>5</w:t>
      </w:r>
      <w:r>
        <w:fldChar w:fldCharType="end"/>
      </w:r>
    </w:p>
    <w:p>
      <w:pPr>
        <w:pStyle w:val="17"/>
        <w:tabs>
          <w:tab w:val="left" w:pos="126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设备层到上位机回复/上位机到设备层回复</w:t>
      </w:r>
      <w:r>
        <w:tab/>
      </w:r>
      <w:r>
        <w:fldChar w:fldCharType="begin"/>
      </w:r>
      <w:r>
        <w:instrText xml:space="preserve"> PAGEREF _Toc107835135 \h </w:instrText>
      </w:r>
      <w:r>
        <w:fldChar w:fldCharType="separate"/>
      </w:r>
      <w:r>
        <w:t>6</w:t>
      </w:r>
      <w:r>
        <w:fldChar w:fldCharType="end"/>
      </w:r>
    </w:p>
    <w:p>
      <w:pPr>
        <w:pStyle w:val="16"/>
        <w:tabs>
          <w:tab w:val="left" w:pos="84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详细消息格式</w:t>
      </w:r>
      <w:r>
        <w:tab/>
      </w:r>
      <w:r>
        <w:fldChar w:fldCharType="begin"/>
      </w:r>
      <w:r>
        <w:instrText xml:space="preserve"> PAGEREF _Toc107835136 \h </w:instrText>
      </w:r>
      <w:r>
        <w:fldChar w:fldCharType="separate"/>
      </w:r>
      <w:r>
        <w:t>6</w:t>
      </w:r>
      <w:r>
        <w:fldChar w:fldCharType="end"/>
      </w:r>
    </w:p>
    <w:p>
      <w:pPr>
        <w:pStyle w:val="17"/>
        <w:tabs>
          <w:tab w:val="left" w:pos="126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集中器ccu</w:t>
      </w:r>
      <w:r>
        <w:tab/>
      </w:r>
      <w:r>
        <w:fldChar w:fldCharType="begin"/>
      </w:r>
      <w:r>
        <w:instrText xml:space="preserve"> PAGEREF _Toc107835137 \h </w:instrText>
      </w:r>
      <w:r>
        <w:fldChar w:fldCharType="separate"/>
      </w:r>
      <w:r>
        <w:t>6</w:t>
      </w:r>
      <w:r>
        <w:fldChar w:fldCharType="end"/>
      </w:r>
    </w:p>
    <w:p>
      <w:pPr>
        <w:pStyle w:val="13"/>
        <w:tabs>
          <w:tab w:val="left" w:pos="168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3.1.1.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上位机设置集中器运行参数</w:t>
      </w:r>
      <w:r>
        <w:tab/>
      </w:r>
      <w:r>
        <w:fldChar w:fldCharType="begin"/>
      </w:r>
      <w:r>
        <w:instrText xml:space="preserve"> PAGEREF _Toc107835138 \h </w:instrText>
      </w:r>
      <w:r>
        <w:fldChar w:fldCharType="separate"/>
      </w:r>
      <w:r>
        <w:t>6</w:t>
      </w:r>
      <w:r>
        <w:fldChar w:fldCharType="end"/>
      </w:r>
    </w:p>
    <w:p>
      <w:pPr>
        <w:pStyle w:val="13"/>
        <w:tabs>
          <w:tab w:val="left" w:pos="168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Arial" w:hAnsi="Arial" w:eastAsia="黑体"/>
          <w:bCs/>
        </w:rPr>
        <w:t>3.1.2.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Arial" w:hAnsi="Arial" w:eastAsia="黑体"/>
          <w:bCs/>
        </w:rPr>
        <w:t>上位机查询集中器运行参数</w:t>
      </w:r>
      <w:r>
        <w:tab/>
      </w:r>
      <w:r>
        <w:fldChar w:fldCharType="begin"/>
      </w:r>
      <w:r>
        <w:instrText xml:space="preserve"> PAGEREF _Toc107835139 \h </w:instrText>
      </w:r>
      <w:r>
        <w:fldChar w:fldCharType="separate"/>
      </w:r>
      <w:r>
        <w:t>8</w:t>
      </w:r>
      <w:r>
        <w:fldChar w:fldCharType="end"/>
      </w:r>
    </w:p>
    <w:p>
      <w:pPr>
        <w:pStyle w:val="13"/>
        <w:tabs>
          <w:tab w:val="left" w:pos="168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Arial" w:hAnsi="Arial" w:eastAsia="黑体"/>
          <w:bCs/>
        </w:rPr>
        <w:t>3.1.3.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Arial" w:hAnsi="Arial" w:eastAsia="黑体"/>
          <w:bCs/>
        </w:rPr>
        <w:t>上位机设置集中器经纬度参数</w:t>
      </w:r>
      <w:r>
        <w:tab/>
      </w:r>
      <w:r>
        <w:fldChar w:fldCharType="begin"/>
      </w:r>
      <w:r>
        <w:instrText xml:space="preserve"> PAGEREF _Toc107835140 \h </w:instrText>
      </w:r>
      <w:r>
        <w:fldChar w:fldCharType="separate"/>
      </w:r>
      <w:r>
        <w:t>9</w:t>
      </w:r>
      <w:r>
        <w:fldChar w:fldCharType="end"/>
      </w:r>
    </w:p>
    <w:p>
      <w:pPr>
        <w:pStyle w:val="13"/>
        <w:tabs>
          <w:tab w:val="left" w:pos="168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Arial" w:hAnsi="Arial" w:eastAsia="黑体"/>
          <w:bCs/>
        </w:rPr>
        <w:t>3.1.4.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Arial" w:hAnsi="Arial" w:eastAsia="黑体"/>
          <w:bCs/>
        </w:rPr>
        <w:t>上位机查询集中器经纬度参数</w:t>
      </w:r>
      <w:r>
        <w:tab/>
      </w:r>
      <w:r>
        <w:fldChar w:fldCharType="begin"/>
      </w:r>
      <w:r>
        <w:instrText xml:space="preserve"> PAGEREF _Toc107835141 \h </w:instrText>
      </w:r>
      <w:r>
        <w:fldChar w:fldCharType="separate"/>
      </w:r>
      <w:r>
        <w:t>10</w:t>
      </w:r>
      <w:r>
        <w:fldChar w:fldCharType="end"/>
      </w:r>
    </w:p>
    <w:p>
      <w:pPr>
        <w:pStyle w:val="13"/>
        <w:tabs>
          <w:tab w:val="left" w:pos="168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Arial" w:hAnsi="Arial" w:eastAsia="黑体"/>
          <w:bCs/>
        </w:rPr>
        <w:t>3.1.5.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Arial" w:hAnsi="Arial" w:eastAsia="黑体"/>
          <w:bCs/>
        </w:rPr>
        <w:t>上位机恢复集中器出厂值</w:t>
      </w:r>
      <w:r>
        <w:tab/>
      </w:r>
      <w:r>
        <w:fldChar w:fldCharType="begin"/>
      </w:r>
      <w:r>
        <w:instrText xml:space="preserve"> PAGEREF _Toc107835142 \h </w:instrText>
      </w:r>
      <w:r>
        <w:fldChar w:fldCharType="separate"/>
      </w:r>
      <w:r>
        <w:t>12</w:t>
      </w:r>
      <w:r>
        <w:fldChar w:fldCharType="end"/>
      </w:r>
    </w:p>
    <w:p>
      <w:pPr>
        <w:pStyle w:val="13"/>
        <w:tabs>
          <w:tab w:val="left" w:pos="168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Arial" w:hAnsi="Arial" w:eastAsia="黑体"/>
          <w:bCs/>
        </w:rPr>
        <w:t>3.1.6.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Arial" w:hAnsi="Arial" w:eastAsia="黑体"/>
          <w:bCs/>
        </w:rPr>
        <w:t>上位机重启集中器</w:t>
      </w:r>
      <w:r>
        <w:tab/>
      </w:r>
      <w:r>
        <w:fldChar w:fldCharType="begin"/>
      </w:r>
      <w:r>
        <w:instrText xml:space="preserve"> PAGEREF _Toc107835143 \h </w:instrText>
      </w:r>
      <w:r>
        <w:fldChar w:fldCharType="separate"/>
      </w:r>
      <w:r>
        <w:t>13</w:t>
      </w:r>
      <w:r>
        <w:fldChar w:fldCharType="end"/>
      </w:r>
    </w:p>
    <w:p>
      <w:pPr>
        <w:pStyle w:val="13"/>
        <w:tabs>
          <w:tab w:val="left" w:pos="168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Arial" w:hAnsi="Arial" w:eastAsia="黑体"/>
          <w:bCs/>
        </w:rPr>
        <w:t>3.1.7.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Arial" w:hAnsi="Arial" w:eastAsia="黑体"/>
          <w:bCs/>
        </w:rPr>
        <w:t>上位机给集中器下发校时时间</w:t>
      </w:r>
      <w:r>
        <w:tab/>
      </w:r>
      <w:r>
        <w:fldChar w:fldCharType="begin"/>
      </w:r>
      <w:r>
        <w:instrText xml:space="preserve"> PAGEREF _Toc107835144 \h </w:instrText>
      </w:r>
      <w:r>
        <w:fldChar w:fldCharType="separate"/>
      </w:r>
      <w:r>
        <w:t>15</w:t>
      </w:r>
      <w:r>
        <w:fldChar w:fldCharType="end"/>
      </w:r>
    </w:p>
    <w:p>
      <w:pPr>
        <w:pStyle w:val="13"/>
        <w:tabs>
          <w:tab w:val="left" w:pos="168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Arial" w:hAnsi="Arial" w:eastAsia="黑体"/>
          <w:bCs/>
        </w:rPr>
        <w:t>3.1.8.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Arial" w:hAnsi="Arial" w:eastAsia="黑体"/>
          <w:bCs/>
        </w:rPr>
        <w:t>上位机确认可以应用校时时间</w:t>
      </w:r>
      <w:r>
        <w:tab/>
      </w:r>
      <w:r>
        <w:fldChar w:fldCharType="begin"/>
      </w:r>
      <w:r>
        <w:instrText xml:space="preserve"> PAGEREF _Toc107835145 \h </w:instrText>
      </w:r>
      <w:r>
        <w:fldChar w:fldCharType="separate"/>
      </w:r>
      <w:r>
        <w:t>17</w:t>
      </w:r>
      <w:r>
        <w:fldChar w:fldCharType="end"/>
      </w:r>
    </w:p>
    <w:p>
      <w:pPr>
        <w:pStyle w:val="13"/>
        <w:tabs>
          <w:tab w:val="left" w:pos="168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Arial" w:hAnsi="Arial" w:eastAsia="黑体"/>
          <w:bCs/>
        </w:rPr>
        <w:t>3.1.9.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Arial" w:hAnsi="Arial" w:eastAsia="黑体"/>
          <w:bCs/>
        </w:rPr>
        <w:t>上位机查询集中器时间</w:t>
      </w:r>
      <w:r>
        <w:tab/>
      </w:r>
      <w:r>
        <w:fldChar w:fldCharType="begin"/>
      </w:r>
      <w:r>
        <w:instrText xml:space="preserve"> PAGEREF _Toc107835146 \h </w:instrText>
      </w:r>
      <w:r>
        <w:fldChar w:fldCharType="separate"/>
      </w:r>
      <w:r>
        <w:t>18</w:t>
      </w:r>
      <w:r>
        <w:fldChar w:fldCharType="end"/>
      </w:r>
    </w:p>
    <w:p>
      <w:pPr>
        <w:pStyle w:val="13"/>
        <w:tabs>
          <w:tab w:val="left" w:pos="1692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Arial" w:hAnsi="Arial" w:eastAsia="黑体"/>
          <w:bCs/>
        </w:rPr>
        <w:t>3.1.10.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Arial" w:hAnsi="Arial" w:eastAsia="黑体"/>
          <w:bCs/>
        </w:rPr>
        <w:t>上位机添加/修改/删除集中器白名单</w:t>
      </w:r>
      <w:r>
        <w:tab/>
      </w:r>
      <w:r>
        <w:fldChar w:fldCharType="begin"/>
      </w:r>
      <w:r>
        <w:instrText xml:space="preserve"> PAGEREF _Toc107835147 \h </w:instrText>
      </w:r>
      <w:r>
        <w:fldChar w:fldCharType="separate"/>
      </w:r>
      <w:r>
        <w:t>20</w:t>
      </w:r>
      <w:r>
        <w:fldChar w:fldCharType="end"/>
      </w:r>
    </w:p>
    <w:p>
      <w:pPr>
        <w:pStyle w:val="13"/>
        <w:tabs>
          <w:tab w:val="left" w:pos="168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Arial" w:hAnsi="Arial" w:eastAsia="黑体"/>
          <w:bCs/>
        </w:rPr>
        <w:t>3.1.11.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Arial" w:hAnsi="Arial" w:eastAsia="黑体"/>
          <w:bCs/>
        </w:rPr>
        <w:t>上位机查询集中器白名单</w:t>
      </w:r>
      <w:r>
        <w:tab/>
      </w:r>
      <w:r>
        <w:fldChar w:fldCharType="begin"/>
      </w:r>
      <w:r>
        <w:instrText xml:space="preserve"> PAGEREF _Toc107835148 \h </w:instrText>
      </w:r>
      <w:r>
        <w:fldChar w:fldCharType="separate"/>
      </w:r>
      <w:r>
        <w:t>23</w:t>
      </w:r>
      <w:r>
        <w:fldChar w:fldCharType="end"/>
      </w:r>
    </w:p>
    <w:p>
      <w:pPr>
        <w:pStyle w:val="13"/>
        <w:tabs>
          <w:tab w:val="left" w:pos="1692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Arial" w:hAnsi="Arial" w:eastAsia="黑体"/>
          <w:bCs/>
        </w:rPr>
        <w:t>3.1.12.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Arial" w:hAnsi="Arial" w:eastAsia="黑体"/>
          <w:bCs/>
        </w:rPr>
        <w:t>上位机给集中器下发升级通知</w:t>
      </w:r>
      <w:r>
        <w:tab/>
      </w:r>
      <w:r>
        <w:fldChar w:fldCharType="begin"/>
      </w:r>
      <w:r>
        <w:instrText xml:space="preserve"> PAGEREF _Toc107835149 \h </w:instrText>
      </w:r>
      <w:r>
        <w:fldChar w:fldCharType="separate"/>
      </w:r>
      <w:r>
        <w:t>27</w:t>
      </w:r>
      <w:r>
        <w:fldChar w:fldCharType="end"/>
      </w:r>
    </w:p>
    <w:p>
      <w:pPr>
        <w:pStyle w:val="13"/>
        <w:tabs>
          <w:tab w:val="left" w:pos="1692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Arial" w:hAnsi="Arial" w:eastAsia="黑体"/>
          <w:bCs/>
        </w:rPr>
        <w:t>3.1.13.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Arial" w:hAnsi="Arial" w:eastAsia="黑体"/>
          <w:bCs/>
        </w:rPr>
        <w:t>集中器请求升级包</w:t>
      </w:r>
      <w:r>
        <w:tab/>
      </w:r>
      <w:r>
        <w:fldChar w:fldCharType="begin"/>
      </w:r>
      <w:r>
        <w:instrText xml:space="preserve"> PAGEREF _Toc107835150 \h </w:instrText>
      </w:r>
      <w:r>
        <w:fldChar w:fldCharType="separate"/>
      </w:r>
      <w:r>
        <w:t>28</w:t>
      </w:r>
      <w:r>
        <w:fldChar w:fldCharType="end"/>
      </w:r>
    </w:p>
    <w:p>
      <w:pPr>
        <w:pStyle w:val="13"/>
        <w:tabs>
          <w:tab w:val="left" w:pos="1692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Arial" w:hAnsi="Arial" w:eastAsia="黑体"/>
          <w:bCs/>
        </w:rPr>
        <w:t>3.1.14.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Arial" w:hAnsi="Arial" w:eastAsia="黑体"/>
          <w:bCs/>
        </w:rPr>
        <w:t>上位机查询集中器版本等信息</w:t>
      </w:r>
      <w:r>
        <w:tab/>
      </w:r>
      <w:r>
        <w:fldChar w:fldCharType="begin"/>
      </w:r>
      <w:r>
        <w:instrText xml:space="preserve"> PAGEREF _Toc107835151 \h </w:instrText>
      </w:r>
      <w:r>
        <w:fldChar w:fldCharType="separate"/>
      </w:r>
      <w:r>
        <w:t>30</w:t>
      </w:r>
      <w:r>
        <w:fldChar w:fldCharType="end"/>
      </w:r>
    </w:p>
    <w:p>
      <w:pPr>
        <w:pStyle w:val="13"/>
        <w:tabs>
          <w:tab w:val="left" w:pos="1692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Arial" w:hAnsi="Arial" w:eastAsia="黑体"/>
          <w:bCs/>
        </w:rPr>
        <w:t>3.1.15.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Arial" w:hAnsi="Arial" w:eastAsia="黑体"/>
          <w:bCs/>
        </w:rPr>
        <w:t>集中器给上位机上报心跳包</w:t>
      </w:r>
      <w:r>
        <w:tab/>
      </w:r>
      <w:r>
        <w:fldChar w:fldCharType="begin"/>
      </w:r>
      <w:r>
        <w:instrText xml:space="preserve"> PAGEREF _Toc107835152 \h </w:instrText>
      </w:r>
      <w:r>
        <w:fldChar w:fldCharType="separate"/>
      </w:r>
      <w:r>
        <w:t>31</w:t>
      </w:r>
      <w:r>
        <w:fldChar w:fldCharType="end"/>
      </w:r>
    </w:p>
    <w:p>
      <w:pPr>
        <w:pStyle w:val="13"/>
        <w:tabs>
          <w:tab w:val="left" w:pos="1692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Arial" w:hAnsi="Arial" w:eastAsia="黑体"/>
          <w:bCs/>
        </w:rPr>
        <w:t>3.1.16.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Arial" w:hAnsi="Arial" w:eastAsia="黑体"/>
          <w:bCs/>
        </w:rPr>
        <w:t>集中器主动轮询上报终端实时数据</w:t>
      </w:r>
      <w:r>
        <w:tab/>
      </w:r>
      <w:r>
        <w:fldChar w:fldCharType="begin"/>
      </w:r>
      <w:r>
        <w:instrText xml:space="preserve"> PAGEREF _Toc107835153 \h </w:instrText>
      </w:r>
      <w:r>
        <w:fldChar w:fldCharType="separate"/>
      </w:r>
      <w:r>
        <w:t>33</w:t>
      </w:r>
      <w:r>
        <w:fldChar w:fldCharType="end"/>
      </w:r>
    </w:p>
    <w:p>
      <w:pPr>
        <w:pStyle w:val="13"/>
        <w:tabs>
          <w:tab w:val="left" w:pos="1692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Arial" w:hAnsi="Arial" w:eastAsia="黑体"/>
          <w:bCs/>
        </w:rPr>
        <w:t>3.1.17.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Arial" w:hAnsi="Arial" w:eastAsia="黑体"/>
          <w:bCs/>
        </w:rPr>
        <w:t>集中器主动上报白名单配置完成的终端UID</w:t>
      </w:r>
      <w:r>
        <w:tab/>
      </w:r>
      <w:r>
        <w:fldChar w:fldCharType="begin"/>
      </w:r>
      <w:r>
        <w:instrText xml:space="preserve"> PAGEREF _Toc107835154 \h </w:instrText>
      </w:r>
      <w:r>
        <w:fldChar w:fldCharType="separate"/>
      </w:r>
      <w:r>
        <w:t>34</w:t>
      </w:r>
      <w:r>
        <w:fldChar w:fldCharType="end"/>
      </w:r>
    </w:p>
    <w:p>
      <w:pPr>
        <w:pStyle w:val="13"/>
        <w:tabs>
          <w:tab w:val="left" w:pos="1692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Arial" w:hAnsi="Arial" w:eastAsia="黑体"/>
          <w:bCs/>
        </w:rPr>
        <w:t>3.1.18.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Arial" w:hAnsi="Arial" w:eastAsia="黑体"/>
          <w:bCs/>
        </w:rPr>
        <w:t>集中器主动上报集中器任务执行结果</w:t>
      </w:r>
      <w:r>
        <w:tab/>
      </w:r>
      <w:r>
        <w:fldChar w:fldCharType="begin"/>
      </w:r>
      <w:r>
        <w:instrText xml:space="preserve"> PAGEREF _Toc107835155 \h </w:instrText>
      </w:r>
      <w:r>
        <w:fldChar w:fldCharType="separate"/>
      </w:r>
      <w:r>
        <w:t>34</w:t>
      </w:r>
      <w:r>
        <w:fldChar w:fldCharType="end"/>
      </w:r>
    </w:p>
    <w:p>
      <w:pPr>
        <w:pStyle w:val="13"/>
        <w:tabs>
          <w:tab w:val="left" w:pos="1692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Arial" w:hAnsi="Arial" w:eastAsia="黑体"/>
          <w:bCs/>
        </w:rPr>
        <w:t>3.1.19.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Arial" w:hAnsi="Arial" w:eastAsia="黑体"/>
          <w:bCs/>
        </w:rPr>
        <w:t>上位机下发集中器任务</w:t>
      </w:r>
      <w:r>
        <w:tab/>
      </w:r>
      <w:r>
        <w:fldChar w:fldCharType="begin"/>
      </w:r>
      <w:r>
        <w:instrText xml:space="preserve"> PAGEREF _Toc107835156 \h </w:instrText>
      </w:r>
      <w:r>
        <w:fldChar w:fldCharType="separate"/>
      </w:r>
      <w:r>
        <w:t>35</w:t>
      </w:r>
      <w:r>
        <w:fldChar w:fldCharType="end"/>
      </w:r>
    </w:p>
    <w:p>
      <w:pPr>
        <w:pStyle w:val="13"/>
        <w:tabs>
          <w:tab w:val="left" w:pos="1692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Arial" w:hAnsi="Arial" w:eastAsia="黑体"/>
          <w:bCs/>
        </w:rPr>
        <w:t>3.1.20.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Arial" w:hAnsi="Arial" w:eastAsia="黑体"/>
          <w:bCs/>
        </w:rPr>
        <w:t>上位机查询集中器任务</w:t>
      </w:r>
      <w:r>
        <w:tab/>
      </w:r>
      <w:r>
        <w:fldChar w:fldCharType="begin"/>
      </w:r>
      <w:r>
        <w:instrText xml:space="preserve"> PAGEREF _Toc107835157 \h </w:instrText>
      </w:r>
      <w:r>
        <w:fldChar w:fldCharType="separate"/>
      </w:r>
      <w:r>
        <w:t>37</w:t>
      </w:r>
      <w:r>
        <w:fldChar w:fldCharType="end"/>
      </w:r>
    </w:p>
    <w:p>
      <w:pPr>
        <w:pStyle w:val="13"/>
        <w:tabs>
          <w:tab w:val="left" w:pos="168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t>3.1.21.</w:t>
      </w:r>
      <w:r>
        <w:rPr>
          <w:rFonts w:asciiTheme="minorHAnsi" w:hAnsiTheme="minorHAnsi" w:eastAsiaTheme="minorEastAsia" w:cstheme="minorBidi"/>
        </w:rPr>
        <w:tab/>
      </w:r>
      <w:r>
        <w:t>登录</w:t>
      </w:r>
      <w:r>
        <w:tab/>
      </w:r>
      <w:r>
        <w:fldChar w:fldCharType="begin"/>
      </w:r>
      <w:r>
        <w:instrText xml:space="preserve"> PAGEREF _Toc107835158 \h </w:instrText>
      </w:r>
      <w:r>
        <w:fldChar w:fldCharType="separate"/>
      </w:r>
      <w:r>
        <w:t>38</w:t>
      </w:r>
      <w:r>
        <w:fldChar w:fldCharType="end"/>
      </w:r>
    </w:p>
    <w:p>
      <w:pPr>
        <w:pStyle w:val="13"/>
        <w:tabs>
          <w:tab w:val="left" w:pos="168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t>3.1.22.</w:t>
      </w:r>
      <w:r>
        <w:rPr>
          <w:rFonts w:asciiTheme="minorHAnsi" w:hAnsiTheme="minorHAnsi" w:eastAsiaTheme="minorEastAsia" w:cstheme="minorBidi"/>
        </w:rPr>
        <w:tab/>
      </w:r>
      <w:r>
        <w:t>上位机批量操作终端</w:t>
      </w:r>
      <w:r>
        <w:tab/>
      </w:r>
      <w:r>
        <w:fldChar w:fldCharType="begin"/>
      </w:r>
      <w:r>
        <w:instrText xml:space="preserve"> PAGEREF _Toc107835159 \h </w:instrText>
      </w:r>
      <w:r>
        <w:fldChar w:fldCharType="separate"/>
      </w:r>
      <w:r>
        <w:t>40</w:t>
      </w:r>
      <w:r>
        <w:fldChar w:fldCharType="end"/>
      </w:r>
    </w:p>
    <w:p>
      <w:pPr>
        <w:pStyle w:val="17"/>
        <w:tabs>
          <w:tab w:val="left" w:pos="126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终端rtu</w:t>
      </w:r>
      <w:r>
        <w:tab/>
      </w:r>
      <w:r>
        <w:fldChar w:fldCharType="begin"/>
      </w:r>
      <w:r>
        <w:instrText xml:space="preserve"> PAGEREF _Toc107835160 \h </w:instrText>
      </w:r>
      <w:r>
        <w:fldChar w:fldCharType="separate"/>
      </w:r>
      <w:r>
        <w:t>43</w:t>
      </w:r>
      <w:r>
        <w:fldChar w:fldCharType="end"/>
      </w:r>
    </w:p>
    <w:p>
      <w:pPr>
        <w:pStyle w:val="13"/>
        <w:tabs>
          <w:tab w:val="left" w:pos="168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单播开灯/关灯/调光</w:t>
      </w:r>
      <w:r>
        <w:tab/>
      </w:r>
      <w:r>
        <w:fldChar w:fldCharType="begin"/>
      </w:r>
      <w:r>
        <w:instrText xml:space="preserve"> PAGEREF _Toc107835161 \h </w:instrText>
      </w:r>
      <w:r>
        <w:fldChar w:fldCharType="separate"/>
      </w:r>
      <w:r>
        <w:t>43</w:t>
      </w:r>
      <w:r>
        <w:fldChar w:fldCharType="end"/>
      </w:r>
    </w:p>
    <w:p>
      <w:pPr>
        <w:pStyle w:val="13"/>
        <w:tabs>
          <w:tab w:val="left" w:pos="168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组播开灯/关灯/调光</w:t>
      </w:r>
      <w:r>
        <w:tab/>
      </w:r>
      <w:r>
        <w:fldChar w:fldCharType="begin"/>
      </w:r>
      <w:r>
        <w:instrText xml:space="preserve"> PAGEREF _Toc107835162 \h </w:instrText>
      </w:r>
      <w:r>
        <w:fldChar w:fldCharType="separate"/>
      </w:r>
      <w:r>
        <w:t>44</w:t>
      </w:r>
      <w:r>
        <w:fldChar w:fldCharType="end"/>
      </w:r>
    </w:p>
    <w:p>
      <w:pPr>
        <w:pStyle w:val="13"/>
        <w:tabs>
          <w:tab w:val="left" w:pos="168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3.2.3.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广播开灯/关灯/调光</w:t>
      </w:r>
      <w:r>
        <w:tab/>
      </w:r>
      <w:r>
        <w:fldChar w:fldCharType="begin"/>
      </w:r>
      <w:r>
        <w:instrText xml:space="preserve"> PAGEREF _Toc107835163 \h </w:instrText>
      </w:r>
      <w:r>
        <w:fldChar w:fldCharType="separate"/>
      </w:r>
      <w:r>
        <w:t>46</w:t>
      </w:r>
      <w:r>
        <w:fldChar w:fldCharType="end"/>
      </w:r>
    </w:p>
    <w:p>
      <w:pPr>
        <w:pStyle w:val="13"/>
        <w:tabs>
          <w:tab w:val="left" w:pos="168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3.2.4.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单播查询灯头状态</w:t>
      </w:r>
      <w:r>
        <w:tab/>
      </w:r>
      <w:r>
        <w:fldChar w:fldCharType="begin"/>
      </w:r>
      <w:r>
        <w:instrText xml:space="preserve"> PAGEREF _Toc107835164 \h </w:instrText>
      </w:r>
      <w:r>
        <w:fldChar w:fldCharType="separate"/>
      </w:r>
      <w:r>
        <w:t>48</w:t>
      </w:r>
      <w:r>
        <w:fldChar w:fldCharType="end"/>
      </w:r>
    </w:p>
    <w:p>
      <w:pPr>
        <w:pStyle w:val="13"/>
        <w:tabs>
          <w:tab w:val="left" w:pos="168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3.2.5.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单播查询灯头实时数据</w:t>
      </w:r>
      <w:r>
        <w:tab/>
      </w:r>
      <w:r>
        <w:fldChar w:fldCharType="begin"/>
      </w:r>
      <w:r>
        <w:instrText xml:space="preserve"> PAGEREF _Toc107835165 \h </w:instrText>
      </w:r>
      <w:r>
        <w:fldChar w:fldCharType="separate"/>
      </w:r>
      <w:r>
        <w:t>51</w:t>
      </w:r>
      <w:r>
        <w:fldChar w:fldCharType="end"/>
      </w:r>
    </w:p>
    <w:p>
      <w:pPr>
        <w:pStyle w:val="13"/>
        <w:tabs>
          <w:tab w:val="left" w:pos="168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3.2.6.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单播查询终端基本信息</w:t>
      </w:r>
      <w:r>
        <w:tab/>
      </w:r>
      <w:r>
        <w:fldChar w:fldCharType="begin"/>
      </w:r>
      <w:r>
        <w:instrText xml:space="preserve"> PAGEREF _Toc107835166 \h </w:instrText>
      </w:r>
      <w:r>
        <w:fldChar w:fldCharType="separate"/>
      </w:r>
      <w:r>
        <w:t>52</w:t>
      </w:r>
      <w:r>
        <w:fldChar w:fldCharType="end"/>
      </w:r>
    </w:p>
    <w:p>
      <w:pPr>
        <w:pStyle w:val="13"/>
        <w:tabs>
          <w:tab w:val="left" w:pos="168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3.2.7.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单播查询终端时间</w:t>
      </w:r>
      <w:r>
        <w:tab/>
      </w:r>
      <w:r>
        <w:fldChar w:fldCharType="begin"/>
      </w:r>
      <w:r>
        <w:instrText xml:space="preserve"> PAGEREF _Toc107835167 \h </w:instrText>
      </w:r>
      <w:r>
        <w:fldChar w:fldCharType="separate"/>
      </w:r>
      <w:r>
        <w:t>54</w:t>
      </w:r>
      <w:r>
        <w:fldChar w:fldCharType="end"/>
      </w:r>
    </w:p>
    <w:p>
      <w:pPr>
        <w:pStyle w:val="13"/>
        <w:tabs>
          <w:tab w:val="left" w:pos="168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3.2.8.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单播设置终端时间</w:t>
      </w:r>
      <w:r>
        <w:tab/>
      </w:r>
      <w:r>
        <w:fldChar w:fldCharType="begin"/>
      </w:r>
      <w:r>
        <w:instrText xml:space="preserve"> PAGEREF _Toc107835168 \h </w:instrText>
      </w:r>
      <w:r>
        <w:fldChar w:fldCharType="separate"/>
      </w:r>
      <w:r>
        <w:t>55</w:t>
      </w:r>
      <w:r>
        <w:fldChar w:fldCharType="end"/>
      </w:r>
    </w:p>
    <w:p>
      <w:pPr>
        <w:pStyle w:val="13"/>
        <w:tabs>
          <w:tab w:val="left" w:pos="1680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3.2.9.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单播设置重启</w:t>
      </w:r>
      <w:r>
        <w:tab/>
      </w:r>
      <w:r>
        <w:fldChar w:fldCharType="begin"/>
      </w:r>
      <w:r>
        <w:instrText xml:space="preserve"> PAGEREF _Toc107835169 \h </w:instrText>
      </w:r>
      <w:r>
        <w:fldChar w:fldCharType="separate"/>
      </w:r>
      <w:r>
        <w:t>56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3.2.10.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单播设置复位（恢复出厂设置）</w:t>
      </w:r>
      <w:r>
        <w:tab/>
      </w:r>
      <w:r>
        <w:fldChar w:fldCharType="begin"/>
      </w:r>
      <w:r>
        <w:instrText xml:space="preserve"> PAGEREF _Toc107835170 \h </w:instrText>
      </w:r>
      <w:r>
        <w:fldChar w:fldCharType="separate"/>
      </w:r>
      <w:r>
        <w:t>57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3.2.11.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上报故障报警</w:t>
      </w:r>
      <w:r>
        <w:tab/>
      </w:r>
      <w:r>
        <w:fldChar w:fldCharType="begin"/>
      </w:r>
      <w:r>
        <w:instrText xml:space="preserve"> PAGEREF _Toc107835171 \h </w:instrText>
      </w:r>
      <w:r>
        <w:fldChar w:fldCharType="separate"/>
      </w:r>
      <w:r>
        <w:t>57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3.2.12.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单播删除设置</w:t>
      </w:r>
      <w:r>
        <w:tab/>
      </w:r>
      <w:r>
        <w:fldChar w:fldCharType="begin"/>
      </w:r>
      <w:r>
        <w:instrText xml:space="preserve"> PAGEREF _Toc107835172 \h </w:instrText>
      </w:r>
      <w:r>
        <w:fldChar w:fldCharType="separate"/>
      </w:r>
      <w:r>
        <w:t>63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3.2.13.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单播设置倾斜传感器阀值</w:t>
      </w:r>
      <w:r>
        <w:tab/>
      </w:r>
      <w:r>
        <w:fldChar w:fldCharType="begin"/>
      </w:r>
      <w:r>
        <w:instrText xml:space="preserve"> PAGEREF _Toc107835173 \h </w:instrText>
      </w:r>
      <w:r>
        <w:fldChar w:fldCharType="separate"/>
      </w:r>
      <w:r>
        <w:t>64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3.2.14.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单播查询传感器状态/数据</w:t>
      </w:r>
      <w:r>
        <w:tab/>
      </w:r>
      <w:r>
        <w:fldChar w:fldCharType="begin"/>
      </w:r>
      <w:r>
        <w:instrText xml:space="preserve"> PAGEREF _Toc107835174 \h </w:instrText>
      </w:r>
      <w:r>
        <w:fldChar w:fldCharType="separate"/>
      </w:r>
      <w:r>
        <w:t>66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3.2.15.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设置时间、时区、经纬度</w:t>
      </w:r>
      <w:r>
        <w:tab/>
      </w:r>
      <w:r>
        <w:fldChar w:fldCharType="begin"/>
      </w:r>
      <w:r>
        <w:instrText xml:space="preserve"> PAGEREF _Toc107835175 \h </w:instrText>
      </w:r>
      <w:r>
        <w:fldChar w:fldCharType="separate"/>
      </w:r>
      <w:r>
        <w:t>68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3.2.16.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查询时间、时区、经纬度</w:t>
      </w:r>
      <w:r>
        <w:tab/>
      </w:r>
      <w:r>
        <w:fldChar w:fldCharType="begin"/>
      </w:r>
      <w:r>
        <w:instrText xml:space="preserve"> PAGEREF _Toc107835176 \h </w:instrText>
      </w:r>
      <w:r>
        <w:fldChar w:fldCharType="separate"/>
      </w:r>
      <w:r>
        <w:t>69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3.2.17.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单播设置灯具动作开关</w:t>
      </w:r>
      <w:r>
        <w:tab/>
      </w:r>
      <w:r>
        <w:fldChar w:fldCharType="begin"/>
      </w:r>
      <w:r>
        <w:instrText xml:space="preserve"> PAGEREF _Toc107835177 \h </w:instrText>
      </w:r>
      <w:r>
        <w:fldChar w:fldCharType="separate"/>
      </w:r>
      <w:r>
        <w:t>71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3.2.18.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单播设置屏蔽开关</w:t>
      </w:r>
      <w:r>
        <w:tab/>
      </w:r>
      <w:r>
        <w:fldChar w:fldCharType="begin"/>
      </w:r>
      <w:r>
        <w:instrText xml:space="preserve"> PAGEREF _Toc107835178 \h </w:instrText>
      </w:r>
      <w:r>
        <w:fldChar w:fldCharType="separate"/>
      </w:r>
      <w:r>
        <w:t>73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3.2.19.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单播查询灯具动作与屏蔽开关</w:t>
      </w:r>
      <w:r>
        <w:tab/>
      </w:r>
      <w:r>
        <w:fldChar w:fldCharType="begin"/>
      </w:r>
      <w:r>
        <w:instrText xml:space="preserve"> PAGEREF _Toc107835179 \h </w:instrText>
      </w:r>
      <w:r>
        <w:fldChar w:fldCharType="separate"/>
      </w:r>
      <w:r>
        <w:t>74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3.2.20.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设置扩展故障开关及阈值</w:t>
      </w:r>
      <w:r>
        <w:tab/>
      </w:r>
      <w:r>
        <w:fldChar w:fldCharType="begin"/>
      </w:r>
      <w:r>
        <w:instrText xml:space="preserve"> PAGEREF _Toc107835180 \h </w:instrText>
      </w:r>
      <w:r>
        <w:fldChar w:fldCharType="separate"/>
      </w:r>
      <w:r>
        <w:t>76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3.2.21.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查询扩展故障开关及阈值</w:t>
      </w:r>
      <w:r>
        <w:tab/>
      </w:r>
      <w:r>
        <w:fldChar w:fldCharType="begin"/>
      </w:r>
      <w:r>
        <w:instrText xml:space="preserve"> PAGEREF _Toc107835181 \h </w:instrText>
      </w:r>
      <w:r>
        <w:fldChar w:fldCharType="separate"/>
      </w:r>
      <w:r>
        <w:t>78</w:t>
      </w:r>
      <w:r>
        <w:fldChar w:fldCharType="end"/>
      </w:r>
    </w:p>
    <w:p>
      <w:pPr>
        <w:pStyle w:val="17"/>
        <w:tabs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4.3新增协议</w:t>
      </w:r>
      <w:r>
        <w:tab/>
      </w:r>
      <w:r>
        <w:fldChar w:fldCharType="begin"/>
      </w:r>
      <w:r>
        <w:instrText xml:space="preserve"> PAGEREF _Toc107835182 \h </w:instrText>
      </w:r>
      <w:r>
        <w:fldChar w:fldCharType="separate"/>
      </w:r>
      <w:r>
        <w:t>80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3.2.22.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终端线程运行参数设置</w:t>
      </w:r>
      <w:r>
        <w:tab/>
      </w:r>
      <w:r>
        <w:fldChar w:fldCharType="begin"/>
      </w:r>
      <w:r>
        <w:instrText xml:space="preserve"> PAGEREF _Toc107835183 \h </w:instrText>
      </w:r>
      <w:r>
        <w:fldChar w:fldCharType="separate"/>
      </w:r>
      <w:r>
        <w:t>80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3.2.23.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终端线程运行参数查询</w:t>
      </w:r>
      <w:r>
        <w:tab/>
      </w:r>
      <w:r>
        <w:fldChar w:fldCharType="begin"/>
      </w:r>
      <w:r>
        <w:instrText xml:space="preserve"> PAGEREF _Toc107835184 \h </w:instrText>
      </w:r>
      <w:r>
        <w:fldChar w:fldCharType="separate"/>
      </w:r>
      <w:r>
        <w:t>82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3.2.24.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终端状态轮询分组标志设置</w:t>
      </w:r>
      <w:r>
        <w:tab/>
      </w:r>
      <w:r>
        <w:fldChar w:fldCharType="begin"/>
      </w:r>
      <w:r>
        <w:instrText xml:space="preserve"> PAGEREF _Toc107835185 \h </w:instrText>
      </w:r>
      <w:r>
        <w:fldChar w:fldCharType="separate"/>
      </w:r>
      <w:r>
        <w:t>83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3.2.25.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终端状态轮询分组标志查询</w:t>
      </w:r>
      <w:r>
        <w:tab/>
      </w:r>
      <w:r>
        <w:fldChar w:fldCharType="begin"/>
      </w:r>
      <w:r>
        <w:instrText xml:space="preserve"> PAGEREF _Toc107835186 \h </w:instrText>
      </w:r>
      <w:r>
        <w:fldChar w:fldCharType="separate"/>
      </w:r>
      <w:r>
        <w:t>85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3.2.26.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终端在线状态主动上报</w:t>
      </w:r>
      <w:r>
        <w:tab/>
      </w:r>
      <w:r>
        <w:fldChar w:fldCharType="begin"/>
      </w:r>
      <w:r>
        <w:instrText xml:space="preserve"> PAGEREF _Toc107835187 \h </w:instrText>
      </w:r>
      <w:r>
        <w:fldChar w:fldCharType="separate"/>
      </w:r>
      <w:r>
        <w:t>86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3.2.27.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升级文件参数设置</w:t>
      </w:r>
      <w:r>
        <w:tab/>
      </w:r>
      <w:r>
        <w:fldChar w:fldCharType="begin"/>
      </w:r>
      <w:r>
        <w:instrText xml:space="preserve"> PAGEREF _Toc107835188 \h </w:instrText>
      </w:r>
      <w:r>
        <w:fldChar w:fldCharType="separate"/>
      </w:r>
      <w:r>
        <w:t>89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3.2.28.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升级文件参数查询</w:t>
      </w:r>
      <w:r>
        <w:tab/>
      </w:r>
      <w:r>
        <w:fldChar w:fldCharType="begin"/>
      </w:r>
      <w:r>
        <w:instrText xml:space="preserve"> PAGEREF _Toc107835189 \h </w:instrText>
      </w:r>
      <w:r>
        <w:fldChar w:fldCharType="separate"/>
      </w:r>
      <w:r>
        <w:t>91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3.2.29.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升级文件下载结果上报</w:t>
      </w:r>
      <w:r>
        <w:tab/>
      </w:r>
      <w:r>
        <w:fldChar w:fldCharType="begin"/>
      </w:r>
      <w:r>
        <w:instrText xml:space="preserve"> PAGEREF _Toc107835190 \h </w:instrText>
      </w:r>
      <w:r>
        <w:fldChar w:fldCharType="separate"/>
      </w:r>
      <w:r>
        <w:t>92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3.2.30.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终端升级状态设置</w:t>
      </w:r>
      <w:r>
        <w:tab/>
      </w:r>
      <w:r>
        <w:fldChar w:fldCharType="begin"/>
      </w:r>
      <w:r>
        <w:instrText xml:space="preserve"> PAGEREF _Toc107835191 \h </w:instrText>
      </w:r>
      <w:r>
        <w:fldChar w:fldCharType="separate"/>
      </w:r>
      <w:r>
        <w:t>93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3.2.31.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终端升级状态查询</w:t>
      </w:r>
      <w:r>
        <w:tab/>
      </w:r>
      <w:r>
        <w:fldChar w:fldCharType="begin"/>
      </w:r>
      <w:r>
        <w:instrText xml:space="preserve"> PAGEREF _Toc107835192 \h </w:instrText>
      </w:r>
      <w:r>
        <w:fldChar w:fldCharType="separate"/>
      </w:r>
      <w:r>
        <w:t>94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3.2.32.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下发终端自动归属</w:t>
      </w:r>
      <w:r>
        <w:tab/>
      </w:r>
      <w:r>
        <w:fldChar w:fldCharType="begin"/>
      </w:r>
      <w:r>
        <w:instrText xml:space="preserve"> PAGEREF _Toc107835193 \h </w:instrText>
      </w:r>
      <w:r>
        <w:fldChar w:fldCharType="separate"/>
      </w:r>
      <w:r>
        <w:t>96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3.2.33.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上报终端自动归属结果</w:t>
      </w:r>
      <w:r>
        <w:tab/>
      </w:r>
      <w:r>
        <w:fldChar w:fldCharType="begin"/>
      </w:r>
      <w:r>
        <w:instrText xml:space="preserve"> PAGEREF _Toc107835194 \h </w:instrText>
      </w:r>
      <w:r>
        <w:fldChar w:fldCharType="separate"/>
      </w:r>
      <w:r>
        <w:t>97</w:t>
      </w:r>
      <w:r>
        <w:fldChar w:fldCharType="end"/>
      </w:r>
    </w:p>
    <w:p>
      <w:pPr>
        <w:pStyle w:val="13"/>
        <w:tabs>
          <w:tab w:val="left" w:pos="1785"/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3.2.34.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上报终端自动归属完成</w:t>
      </w:r>
      <w:r>
        <w:tab/>
      </w:r>
      <w:r>
        <w:fldChar w:fldCharType="begin"/>
      </w:r>
      <w:r>
        <w:instrText xml:space="preserve"> PAGEREF _Toc107835195 \h </w:instrText>
      </w:r>
      <w:r>
        <w:fldChar w:fldCharType="separate"/>
      </w:r>
      <w:r>
        <w:t>99</w:t>
      </w:r>
      <w:r>
        <w:fldChar w:fldCharType="end"/>
      </w:r>
    </w:p>
    <w:p>
      <w:pPr>
        <w:pStyle w:val="17"/>
        <w:tabs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附录</w:t>
      </w:r>
      <w:r>
        <w:tab/>
      </w:r>
      <w:r>
        <w:fldChar w:fldCharType="begin"/>
      </w:r>
      <w:r>
        <w:instrText xml:space="preserve"> PAGEREF _Toc107835196 \h </w:instrText>
      </w:r>
      <w:r>
        <w:fldChar w:fldCharType="separate"/>
      </w:r>
      <w:r>
        <w:t>99</w:t>
      </w:r>
      <w:r>
        <w:fldChar w:fldCharType="end"/>
      </w:r>
    </w:p>
    <w:p>
      <w:pPr>
        <w:pStyle w:val="13"/>
        <w:tabs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1.白名单功能</w:t>
      </w:r>
      <w:r>
        <w:tab/>
      </w:r>
      <w:r>
        <w:fldChar w:fldCharType="begin"/>
      </w:r>
      <w:r>
        <w:instrText xml:space="preserve"> PAGEREF _Toc107835197 \h </w:instrText>
      </w:r>
      <w:r>
        <w:fldChar w:fldCharType="separate"/>
      </w:r>
      <w:r>
        <w:t>99</w:t>
      </w:r>
      <w:r>
        <w:fldChar w:fldCharType="end"/>
      </w:r>
    </w:p>
    <w:p>
      <w:pPr>
        <w:pStyle w:val="13"/>
        <w:tabs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2.集中器任务下发</w:t>
      </w:r>
      <w:r>
        <w:tab/>
      </w:r>
      <w:r>
        <w:fldChar w:fldCharType="begin"/>
      </w:r>
      <w:r>
        <w:instrText xml:space="preserve"> PAGEREF _Toc107835198 \h </w:instrText>
      </w:r>
      <w:r>
        <w:fldChar w:fldCharType="separate"/>
      </w:r>
      <w:r>
        <w:t>101</w:t>
      </w:r>
      <w:r>
        <w:fldChar w:fldCharType="end"/>
      </w:r>
    </w:p>
    <w:p>
      <w:pPr>
        <w:pStyle w:val="13"/>
        <w:tabs>
          <w:tab w:val="right" w:leader="dot" w:pos="9680"/>
        </w:tabs>
        <w:rPr>
          <w:rFonts w:asciiTheme="minorHAnsi" w:hAnsiTheme="minorHAnsi" w:eastAsiaTheme="minorEastAsia" w:cstheme="minorBidi"/>
        </w:rPr>
      </w:pPr>
      <w:r>
        <w:t>3.故障编码</w:t>
      </w:r>
      <w:r>
        <w:tab/>
      </w:r>
      <w:r>
        <w:fldChar w:fldCharType="begin"/>
      </w:r>
      <w:r>
        <w:instrText xml:space="preserve"> PAGEREF _Toc107835199 \h </w:instrText>
      </w:r>
      <w:r>
        <w:fldChar w:fldCharType="separate"/>
      </w:r>
      <w:r>
        <w:t>101</w:t>
      </w:r>
      <w:r>
        <w:fldChar w:fldCharType="end"/>
      </w:r>
    </w:p>
    <w:p>
      <w:pPr>
        <w:widowControl/>
        <w:jc w:val="left"/>
        <w:rPr>
          <w:rFonts w:ascii="仿宋" w:hAnsi="仿宋" w:eastAsia="仿宋" w:cs="仿宋"/>
          <w:color w:val="000000"/>
          <w:kern w:val="0"/>
          <w:sz w:val="31"/>
          <w:szCs w:val="31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Cs w:val="31"/>
          <w:lang w:bidi="ar"/>
        </w:rPr>
        <w:fldChar w:fldCharType="end"/>
      </w:r>
    </w:p>
    <w:p>
      <w:pPr>
        <w:rPr>
          <w:rFonts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</w:rPr>
        <w:br w:type="page"/>
      </w:r>
    </w:p>
    <w:p>
      <w:pPr>
        <w:rPr>
          <w:rFonts w:ascii="黑体" w:hAnsi="黑体" w:eastAsia="黑体"/>
        </w:rPr>
      </w:pPr>
      <w:r>
        <w:rPr>
          <w:rFonts w:hint="eastAsia" w:ascii="仿宋" w:hAnsi="仿宋" w:eastAsia="仿宋" w:cs="仿宋"/>
          <w:szCs w:val="21"/>
        </w:rPr>
        <w:br w:type="page"/>
      </w:r>
      <w:bookmarkStart w:id="0" w:name="_Toc11642"/>
      <w:bookmarkStart w:id="1" w:name="_Toc107835132"/>
      <w:r>
        <w:rPr>
          <w:rFonts w:hint="eastAsia" w:ascii="黑体" w:hAnsi="黑体" w:eastAsia="黑体"/>
        </w:rPr>
        <w:t>基本包格式</w:t>
      </w:r>
      <w:bookmarkEnd w:id="0"/>
      <w:bookmarkEnd w:id="1"/>
    </w:p>
    <w:tbl>
      <w:tblPr>
        <w:tblStyle w:val="20"/>
        <w:tblpPr w:leftFromText="180" w:rightFromText="180" w:vertAnchor="text" w:horzAnchor="page" w:tblpX="1877" w:tblpY="95"/>
        <w:tblOverlap w:val="never"/>
        <w:tblW w:w="76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0"/>
        <w:gridCol w:w="950"/>
        <w:gridCol w:w="890"/>
        <w:gridCol w:w="1945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4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95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8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94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msgDirect</w:t>
            </w:r>
          </w:p>
        </w:tc>
        <w:tc>
          <w:tcPr>
            <w:tcW w:w="950" w:type="dxa"/>
          </w:tcPr>
          <w:p>
            <w:pPr>
              <w:pStyle w:val="3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</w:tcPr>
          <w:p>
            <w:pPr>
              <w:pStyle w:val="3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数据包流向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req：请求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resp：请求回复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report：上报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ack：上报响应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msgPriority</w:t>
            </w:r>
          </w:p>
        </w:tc>
        <w:tc>
          <w:tcPr>
            <w:tcW w:w="950" w:type="dxa"/>
          </w:tcPr>
          <w:p>
            <w:pPr>
              <w:pStyle w:val="3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</w:tcPr>
          <w:p>
            <w:pPr>
              <w:pStyle w:val="3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数据包优先级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high：高优先级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normal：普通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msgType</w:t>
            </w:r>
          </w:p>
        </w:tc>
        <w:tc>
          <w:tcPr>
            <w:tcW w:w="950" w:type="dxa"/>
          </w:tcPr>
          <w:p>
            <w:pPr>
              <w:pStyle w:val="3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</w:tcPr>
          <w:p>
            <w:pPr>
              <w:pStyle w:val="3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数据包操作类型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real：实时操作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cache：缓存操作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4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950" w:type="dxa"/>
          </w:tcPr>
          <w:p>
            <w:pPr>
              <w:pStyle w:val="3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</w:tcPr>
          <w:p>
            <w:pPr>
              <w:pStyle w:val="3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数据包唯一标识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由1开始的增序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msgEncrypt</w:t>
            </w:r>
          </w:p>
        </w:tc>
        <w:tc>
          <w:tcPr>
            <w:tcW w:w="950" w:type="dxa"/>
          </w:tcPr>
          <w:p>
            <w:pPr>
              <w:pStyle w:val="3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</w:tcPr>
          <w:p>
            <w:pPr>
              <w:pStyle w:val="3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数据包加密类型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none：无加密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0" w:type="dxa"/>
          </w:tcPr>
          <w:p>
            <w:pPr>
              <w:pStyle w:val="3"/>
              <w:ind w:firstLine="0"/>
              <w:jc w:val="left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950" w:type="dxa"/>
          </w:tcPr>
          <w:p>
            <w:pPr>
              <w:pStyle w:val="3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</w:tcPr>
          <w:p>
            <w:pPr>
              <w:pStyle w:val="3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5" w:type="dxa"/>
          </w:tcPr>
          <w:p>
            <w:pP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string类型，固定12个字符，不足12个字符则末尾补0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123456000000</w:t>
            </w:r>
            <w: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0" w:type="dxa"/>
          </w:tcPr>
          <w:p>
            <w:pPr>
              <w:pStyle w:val="3"/>
              <w:ind w:firstLine="0"/>
              <w:jc w:val="left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host</w:t>
            </w:r>
          </w:p>
        </w:tc>
        <w:tc>
          <w:tcPr>
            <w:tcW w:w="950" w:type="dxa"/>
          </w:tcPr>
          <w:p>
            <w:pPr>
              <w:pStyle w:val="3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</w:tcPr>
          <w:p>
            <w:pPr>
              <w:pStyle w:val="3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5" w:type="dxa"/>
          </w:tcPr>
          <w:p>
            <w:pP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字符串，设备层ip，上行包才会带该字段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，告知平台回复的下发的地址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192.168.1.22</w:t>
            </w:r>
            <w: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0" w:type="dxa"/>
          </w:tcPr>
          <w:p>
            <w:pPr>
              <w:pStyle w:val="3"/>
              <w:ind w:firstLine="0"/>
              <w:jc w:val="left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port</w:t>
            </w:r>
          </w:p>
        </w:tc>
        <w:tc>
          <w:tcPr>
            <w:tcW w:w="950" w:type="dxa"/>
          </w:tcPr>
          <w:p>
            <w:pPr>
              <w:pStyle w:val="3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</w:tcPr>
          <w:p>
            <w:pPr>
              <w:pStyle w:val="3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5" w:type="dxa"/>
          </w:tcPr>
          <w:p>
            <w:pP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字符串，设备层port，上行包才会带该字段，告知平台回复的下发的地址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9001</w:t>
            </w:r>
            <w: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bookmarkStart w:id="2" w:name="_Toc374"/>
    </w:p>
    <w:p/>
    <w:p/>
    <w:p/>
    <w:p/>
    <w:p/>
    <w:p/>
    <w:p/>
    <w:p/>
    <w:p/>
    <w:p/>
    <w:p/>
    <w:p/>
    <w:p/>
    <w:p/>
    <w:p/>
    <w:p>
      <w:pPr>
        <w:pStyle w:val="2"/>
        <w:rPr>
          <w:rFonts w:ascii="黑体" w:hAnsi="黑体" w:eastAsia="黑体" w:cs="黑体"/>
        </w:rPr>
      </w:pPr>
      <w:bookmarkStart w:id="3" w:name="_Toc107835133"/>
      <w:r>
        <w:rPr>
          <w:rFonts w:hint="eastAsia" w:ascii="黑体" w:hAnsi="黑体" w:eastAsia="黑体" w:cs="黑体"/>
        </w:rPr>
        <w:t>基本消息格式</w:t>
      </w:r>
      <w:bookmarkEnd w:id="2"/>
      <w:bookmarkEnd w:id="3"/>
    </w:p>
    <w:p>
      <w:pPr>
        <w:pStyle w:val="4"/>
        <w:rPr>
          <w:rFonts w:ascii="黑体" w:hAnsi="黑体" w:eastAsia="黑体" w:cs="黑体"/>
          <w:sz w:val="28"/>
          <w:szCs w:val="28"/>
        </w:rPr>
      </w:pPr>
      <w:bookmarkStart w:id="4" w:name="_Toc107835134"/>
      <w:bookmarkStart w:id="5" w:name="_Toc11269"/>
      <w:r>
        <w:rPr>
          <w:rFonts w:hint="eastAsia" w:ascii="黑体" w:hAnsi="黑体" w:eastAsia="黑体" w:cs="黑体"/>
          <w:sz w:val="28"/>
          <w:szCs w:val="28"/>
        </w:rPr>
        <w:t>上位机到设备层请求/设备层到上位机上报</w:t>
      </w:r>
      <w:bookmarkEnd w:id="4"/>
      <w:bookmarkEnd w:id="5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即http request异步请求。</w:t>
      </w:r>
    </w:p>
    <w:tbl>
      <w:tblPr>
        <w:tblStyle w:val="20"/>
        <w:tblpPr w:leftFromText="180" w:rightFromText="180" w:vertAnchor="text" w:horzAnchor="page" w:tblpX="2397" w:tblpY="219"/>
        <w:tblW w:w="74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34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divergent：设备层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relay：继电器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gpm：电表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命令参数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不同命令带不同参数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rPr>
          <w:rFonts w:ascii="黑体" w:hAnsi="黑体" w:eastAsia="黑体" w:cs="黑体"/>
          <w:sz w:val="28"/>
          <w:szCs w:val="28"/>
        </w:rPr>
      </w:pPr>
      <w:bookmarkStart w:id="6" w:name="_Toc9920"/>
      <w:bookmarkStart w:id="7" w:name="_Toc107835135"/>
      <w:r>
        <w:rPr>
          <w:rFonts w:hint="eastAsia" w:ascii="黑体" w:hAnsi="黑体" w:eastAsia="黑体" w:cs="黑体"/>
          <w:sz w:val="28"/>
          <w:szCs w:val="28"/>
        </w:rPr>
        <w:t>设备层到上位机回复/上位机到设备层回复</w:t>
      </w:r>
      <w:bookmarkEnd w:id="6"/>
      <w:bookmarkEnd w:id="7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即http response同步响应回复。</w:t>
      </w:r>
    </w:p>
    <w:tbl>
      <w:tblPr>
        <w:tblStyle w:val="20"/>
        <w:tblW w:w="74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134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msgStatus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消息响应状态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queued：异步队列执行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ok：同步执行成功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error：同步执行错误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msgDate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消息响应时间</w:t>
            </w:r>
          </w:p>
        </w:tc>
        <w:tc>
          <w:tcPr>
            <w:tcW w:w="2268" w:type="dxa"/>
          </w:tcPr>
          <w:tbl>
            <w:tblPr>
              <w:tblStyle w:val="19"/>
              <w:tblW w:w="2052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52"/>
            </w:tblGrid>
            <w:tr>
              <w:trPr>
                <w:trHeight w:val="221" w:hRule="atLeast"/>
              </w:trPr>
              <w:tc>
                <w:tcPr>
                  <w:tcW w:w="2052" w:type="dxa"/>
                </w:tcPr>
                <w:p>
                  <w:pPr>
                    <w:pStyle w:val="23"/>
                    <w:rPr>
                      <w:rFonts w:ascii="仿宋" w:hAnsi="仿宋" w:eastAsia="仿宋" w:cs="仿宋"/>
                      <w:color w:val="000000" w:themeColor="text1"/>
                      <w:sz w:val="20"/>
                      <w:szCs w:val="20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0"/>
                      <w:szCs w:val="20"/>
                      <w14:textFill>
                        <w14:solidFill>
                          <w14:schemeClr w14:val="tx1"/>
                        </w14:solidFill>
                      </w14:textFill>
                    </w:rPr>
                    <w:t>yyyy-MM-dd HH:mm:ss</w:t>
                  </w:r>
                </w:p>
              </w:tc>
            </w:tr>
          </w:tbl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msgValue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消息执行成功描述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具体由每个命令定义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msgError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消息执行异常描述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具体由每个命令定义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ascii="黑体" w:hAnsi="黑体" w:eastAsia="黑体" w:cs="黑体"/>
        </w:rPr>
      </w:pPr>
      <w:bookmarkStart w:id="8" w:name="_Toc15752"/>
      <w:bookmarkStart w:id="9" w:name="_Toc107835136"/>
      <w:r>
        <w:rPr>
          <w:rFonts w:hint="eastAsia" w:ascii="黑体" w:hAnsi="黑体" w:eastAsia="黑体" w:cs="黑体"/>
        </w:rPr>
        <w:t>详细消息格式</w:t>
      </w:r>
      <w:bookmarkEnd w:id="8"/>
      <w:bookmarkEnd w:id="9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在此仅描述具体消息格式。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rPr>
          <w:rFonts w:ascii="黑体" w:hAnsi="黑体" w:eastAsia="黑体" w:cs="黑体"/>
          <w:sz w:val="28"/>
          <w:szCs w:val="28"/>
        </w:rPr>
      </w:pPr>
      <w:bookmarkStart w:id="10" w:name="_Toc16822"/>
      <w:bookmarkStart w:id="11" w:name="_Toc107835137"/>
      <w:r>
        <w:rPr>
          <w:rFonts w:hint="eastAsia" w:ascii="黑体" w:hAnsi="黑体" w:eastAsia="黑体" w:cs="黑体"/>
          <w:sz w:val="28"/>
          <w:szCs w:val="28"/>
        </w:rPr>
        <w:t>集中器ccu</w:t>
      </w:r>
      <w:bookmarkEnd w:id="10"/>
      <w:bookmarkEnd w:id="11"/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2" w:name="_Toc843"/>
      <w:bookmarkStart w:id="13" w:name="_Toc107835138"/>
      <w:r>
        <w:rPr>
          <w:rFonts w:hint="eastAsia" w:ascii="黑体" w:hAnsi="黑体" w:eastAsia="黑体"/>
          <w:sz w:val="24"/>
          <w:szCs w:val="24"/>
        </w:rPr>
        <w:t>上位机设置集中器运行参数</w:t>
      </w:r>
      <w:bookmarkEnd w:id="12"/>
      <w:bookmarkEnd w:id="13"/>
    </w:p>
    <w:p>
      <w:pPr>
        <w:pStyle w:val="3"/>
        <w:tabs>
          <w:tab w:val="left" w:pos="3135"/>
        </w:tabs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ab/>
      </w:r>
    </w:p>
    <w:tbl>
      <w:tblPr>
        <w:tblStyle w:val="20"/>
        <w:tblpPr w:leftFromText="180" w:rightFromText="180" w:vertAnchor="text" w:horzAnchor="page" w:tblpX="1687" w:tblpY="382"/>
        <w:tblOverlap w:val="never"/>
        <w:tblW w:w="81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856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setCcuParamNew：设置集中器参数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Iot</w:t>
            </w: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connectMode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连接模式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eth：以太网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gprs：gprs网络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serverIp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服务器ip或域名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serverPort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服务器port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apnId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APN用户名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apnPwd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APN密码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Iot</w:t>
            </w: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gprsAPN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gprs APN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rtuTime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轮询终端的时间间隔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heartbeatTime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心跳时间间隔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updateTime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升级时间间隔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sensorTime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传感器轮询时间间隔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ccuMeterTime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集中器电表数据上报时间间隔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1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"msgDirect":"req","msgPriority":"normal","msgType":"cache","msgId":"1","msgEncrypt":"none","msgCmd":"ccu","msgParam":{"subCmd":"setCcuParamNew","connectMode":"eth","serverIp":"iotcomm.uicp.net","serverPort":12001,"apnId":"iotcomm","apnPwd":"iotcomm","gprsAPN":"iotcomm","rtuTime":12,"heartbeatTime":12,"updateTime":12,"sensorTime":12,"ccuMeterTime":12},"msgUid":"00000000abcd","projectID":null}</w:t>
            </w:r>
          </w:p>
        </w:tc>
      </w:tr>
    </w:tbl>
    <w:p>
      <w:pPr>
        <w:tabs>
          <w:tab w:val="left" w:pos="2685"/>
        </w:tabs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W w:w="8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462"/>
        <w:gridCol w:w="1134"/>
        <w:gridCol w:w="1701"/>
        <w:gridCol w:w="2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46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46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int，4个字节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46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46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46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setCcuParamNew：设置集中器参数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执行结果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9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{"msgUid":"00000000c4ab","msgDirect":"report","msgPriority":"normal","msgType":"real","msgId":"1","msgEncrypt":"none","msgCmd":"ccu","msgParam":{"result":"success","subCmd":"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setCcuParamNew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"}}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FF0000"/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注意参数设置，同时包括</w:t>
      </w:r>
      <w:r>
        <w:fldChar w:fldCharType="begin"/>
      </w:r>
      <w:r>
        <w:instrText xml:space="preserve">HYPERLINK \l "_终端线程运行参数设置"</w:instrText>
      </w:r>
      <w:r>
        <w:fldChar w:fldCharType="separate"/>
      </w:r>
      <w:r>
        <w:rPr>
          <w:rStyle w:val="22"/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Style w:val="22"/>
          <w:rFonts w:hint="eastAsia" w:ascii="仿宋" w:hAnsi="仿宋" w:eastAsia="仿宋" w:cs="仿宋"/>
          <w:color w:val="FF0000"/>
        </w:rPr>
        <w:t>4.3.1 终端线程运行参数设置</w:t>
      </w:r>
      <w:r>
        <w:rPr>
          <w:rStyle w:val="22"/>
          <w:rFonts w:ascii="仿宋" w:hAnsi="仿宋" w:eastAsia="仿宋" w:cs="仿宋"/>
          <w:color w:val="FF0000"/>
        </w:rPr>
        <w:fldChar w:fldCharType="end"/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下面没有单位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10000  &lt;= 服务器port  &lt;=  50000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gprs APN:只能使用字符:下划线 0~9  A~Z  a~z   字符串长度：16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Apn用户名:只能使用字符: 下划线0~9  A~Z  a~z   字符串长度：16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Apn密码: 只能使用字符:可打印字符   字符串长度：32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服务器ip: 只能使用字符:点 0~9  A~Z  a~z   字符串长度：64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下面单位：秒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6    &lt;= 轮询终端的时间间隔 &lt; = 150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100  &lt;= 心跳时间间隔 &lt;= 1000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100  &lt;= 升级时间间隔 &lt;= 1000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100  &lt;= 传感器轮询时间间隔 &lt;= 1000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100  &lt;= 集中器电表数据上报时间间隔 &lt;= 1000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注意：如果值不在上面范围内，会被丢弃！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Arial" w:hAnsi="Arial" w:eastAsia="黑体"/>
          <w:bCs/>
          <w:sz w:val="24"/>
          <w:szCs w:val="24"/>
        </w:rPr>
      </w:pPr>
      <w:bookmarkStart w:id="14" w:name="_Toc7460"/>
      <w:bookmarkStart w:id="15" w:name="_Toc107835139"/>
      <w:r>
        <w:rPr>
          <w:rFonts w:hint="eastAsia" w:ascii="Arial" w:hAnsi="Arial" w:eastAsia="黑体"/>
          <w:bCs/>
          <w:sz w:val="24"/>
          <w:szCs w:val="24"/>
        </w:rPr>
        <w:t>上位机查询集中器运行参数</w:t>
      </w:r>
      <w:bookmarkEnd w:id="14"/>
      <w:bookmarkEnd w:id="15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20"/>
        <w:tblW w:w="8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823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8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8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8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8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8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getCcuParamNew：获取集中器参数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5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{"msgDirect":"req","msgPriority":"normal","msgType":"cache","msgId":"0","msgEncrypt":"none","msgCmd":"ccu","msgParam":{"subCmd":"getCcuParamNew"},"msgUid":"00000000abcd","projectID":null}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W w:w="85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856"/>
        <w:gridCol w:w="1134"/>
        <w:gridCol w:w="1701"/>
        <w:gridCol w:w="2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int，4个字节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getCcuParamNew：获取集中器参数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connectMode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连接模式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eth：以太网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gprs：gprs网络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serverIp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服务器ip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serverPort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服务器port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gprsAPN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gprs APN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apnId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Apn用户名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apnPwd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Apn密码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rtuTime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轮询终端的时间间隔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Int单位：秒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heartbeatTime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心跳时间间隔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Int单位：秒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updateTime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升级时间间隔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Int单位：秒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sensorTime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传感器轮询时间间隔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Int单位：秒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ccuMeterTime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集中器电表数据上报时间间隔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Int单位：秒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3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"4491",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"getCcuParamNew",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"connectMode": "gprs",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"serverIp": "103.78.228.93",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"serverPort": "12107",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"apnId": "chenbingshuang2",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"apnPwd": "Mac811014",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"gprsAPN": "cmnetchina",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"ccuMeterTime": "100",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"heartbeatTime": "120",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"rtuTime": "15",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"sensorTime": "100",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"updateTime": "100"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Arial" w:hAnsi="Arial" w:eastAsia="黑体"/>
          <w:bCs/>
          <w:sz w:val="24"/>
          <w:szCs w:val="24"/>
        </w:rPr>
      </w:pPr>
      <w:bookmarkStart w:id="16" w:name="_Toc6402"/>
      <w:bookmarkStart w:id="17" w:name="_Toc107835140"/>
      <w:r>
        <w:rPr>
          <w:rFonts w:hint="eastAsia" w:ascii="Arial" w:hAnsi="Arial" w:eastAsia="黑体"/>
          <w:bCs/>
          <w:sz w:val="24"/>
          <w:szCs w:val="24"/>
        </w:rPr>
        <w:t>上位机设置集中器经纬度参数</w:t>
      </w:r>
      <w:bookmarkEnd w:id="16"/>
      <w:bookmarkEnd w:id="17"/>
    </w:p>
    <w:p>
      <w:pPr>
        <w:pStyle w:val="3"/>
        <w:ind w:firstLine="315" w:firstLineChars="15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315" w:firstLineChars="15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19"/>
        <w:tblW w:w="79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428"/>
        <w:gridCol w:w="1066"/>
        <w:gridCol w:w="1701"/>
        <w:gridCol w:w="2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42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06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42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42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42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ccu：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42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06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setSunNew：设置 经纬度参数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longitude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经度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double:(-180.00~+180.00)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latitude</w:t>
            </w:r>
            <w:r>
              <w:rPr>
                <w:rFonts w:hint="eastAsia" w:ascii="仿宋" w:hAnsi="仿宋" w:eastAsia="仿宋" w:cs="仿宋"/>
                <w:vanish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  <w:t>Lighting Decay</w:t>
            </w:r>
          </w:p>
        </w:tc>
        <w:tc>
          <w:tcPr>
            <w:tcW w:w="106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纬度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double :(-90.00~+90.00)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timeZoneS</w:t>
            </w:r>
          </w:p>
        </w:tc>
        <w:tc>
          <w:tcPr>
            <w:tcW w:w="106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时区符号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UTC时区 符号p/n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如：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 -----正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n------负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timeZoneH</w:t>
            </w:r>
          </w:p>
        </w:tc>
        <w:tc>
          <w:tcPr>
            <w:tcW w:w="106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时区时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时区时,如08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timeZoneM</w:t>
            </w:r>
          </w:p>
        </w:tc>
        <w:tc>
          <w:tcPr>
            <w:tcW w:w="106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时区分钟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时区分，如00，45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12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{"msgDirect":"req","msgPriority":"normal","msgType":"cache","msgId":"1","msgEncrypt":"none","msgCmd":"ccu","msgParam":{"subCmd":"setSunNew","longitude":-180.00,"latitude":80.00,"timeZoneS":"p","timeZoneH":12,"timeZoneM":12},"msgUid":"00000000abcd","projectID":null}</w:t>
            </w:r>
          </w:p>
        </w:tc>
      </w:tr>
    </w:tbl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210" w:firstLineChars="10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19"/>
        <w:tblW w:w="76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310"/>
        <w:gridCol w:w="118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31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31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31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31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ccu：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31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setSunNew：设置 经纬度参数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执行结果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95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"msgUid":"00000000abcd",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"result":"success",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"subCmd":"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setSunNew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Arial" w:hAnsi="Arial" w:eastAsia="黑体"/>
          <w:bCs/>
          <w:sz w:val="24"/>
          <w:szCs w:val="24"/>
        </w:rPr>
      </w:pPr>
      <w:bookmarkStart w:id="18" w:name="_Toc107835141"/>
      <w:bookmarkStart w:id="19" w:name="_Toc22940"/>
      <w:r>
        <w:rPr>
          <w:rFonts w:hint="eastAsia" w:ascii="Arial" w:hAnsi="Arial" w:eastAsia="黑体"/>
          <w:bCs/>
          <w:sz w:val="24"/>
          <w:szCs w:val="24"/>
        </w:rPr>
        <w:t>上位机查询集中器经纬度参数</w:t>
      </w:r>
      <w:bookmarkEnd w:id="18"/>
      <w:bookmarkEnd w:id="19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315" w:firstLineChars="15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19"/>
        <w:tblW w:w="79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310"/>
        <w:gridCol w:w="1184"/>
        <w:gridCol w:w="1701"/>
        <w:gridCol w:w="2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31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31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31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31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ccu：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31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getSunNew：获取 经纬度参数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12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{"msgDirect":"req","msgPriority":"normal","msgType":"cache","msgId":"1","msgEncrypt":"none","msgCmd":"ccu","msgParam":{"subCmd":"getSunNew"},"msgUid":"00000000abcd","projectID":null}</w:t>
            </w:r>
          </w:p>
        </w:tc>
      </w:tr>
    </w:tbl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210" w:firstLineChars="10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19"/>
        <w:tblW w:w="81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592"/>
        <w:gridCol w:w="1184"/>
        <w:gridCol w:w="1701"/>
        <w:gridCol w:w="2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59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59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59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59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ccu：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59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getSunNew：获取 经纬度参数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longitude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经度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double:(-180.00~+180.00)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latitude</w:t>
            </w:r>
            <w:r>
              <w:rPr>
                <w:rFonts w:hint="eastAsia" w:ascii="仿宋" w:hAnsi="仿宋" w:eastAsia="仿宋" w:cs="仿宋"/>
                <w:vanish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  <w:t>Lighting Decay</w:t>
            </w: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纬度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double :(-90.00~+90.00)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timeZoneS</w:t>
            </w: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时区符号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UTC时区 符号p/n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如：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 -----正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n------负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timeZoneH</w:t>
            </w: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时区时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时区时,如08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timeZoneM</w:t>
            </w: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时区分钟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时区分，如00，45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sunriseHour</w:t>
            </w: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sunriseMin</w:t>
            </w: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sunsetHour</w:t>
            </w: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sunsetMin</w:t>
            </w: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48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94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"subCmd":"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getSunNew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"longitude":-180,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"latitude":80,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"timeZoneS":"p",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"timeZoneH":12,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"timeZoneM":12,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"sunriseMin":12,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"sunriseMin":12,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"sunsetHour":12,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"sunsetMin":12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"msgUid":"00000000abcd",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"projectID":null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Arial" w:hAnsi="Arial" w:eastAsia="黑体"/>
          <w:bCs/>
          <w:sz w:val="24"/>
          <w:szCs w:val="24"/>
        </w:rPr>
      </w:pPr>
      <w:bookmarkStart w:id="20" w:name="_Toc107835142"/>
      <w:bookmarkStart w:id="21" w:name="_Toc2529"/>
      <w:r>
        <w:rPr>
          <w:rFonts w:hint="eastAsia" w:ascii="Arial" w:hAnsi="Arial" w:eastAsia="黑体"/>
          <w:bCs/>
          <w:sz w:val="24"/>
          <w:szCs w:val="24"/>
        </w:rPr>
        <w:t>上位机恢复集中器出厂值</w:t>
      </w:r>
      <w:bookmarkEnd w:id="20"/>
      <w:bookmarkEnd w:id="21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20"/>
        <w:tblW w:w="7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90"/>
        <w:gridCol w:w="1134"/>
        <w:gridCol w:w="1701"/>
        <w:gridCol w:w="2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resetNew: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白名单，任务清空，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参数还原默认值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57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"30760",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"resetNew"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W w:w="78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86"/>
        <w:gridCol w:w="1134"/>
        <w:gridCol w:w="1701"/>
        <w:gridCol w:w="2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resetNew：复位集中器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year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e.g. 14表示2014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month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day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hour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sec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秒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53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"30760",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"resetNew",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"year": "21",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"month": "10",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"day": "27",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"hour": "10",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"min": "23",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"sec": "59"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集中器执行“上位机恢复集中器出厂值”的命令后，下面的数据被还原或清空：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(1)轮询间隔时间等参数还原出厂值，不恢复服务器IP和端口等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 xml:space="preserve">    相关协议“4.1.1上位机设置集中器运行参数”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(2)删除了白名单</w:t>
      </w:r>
    </w:p>
    <w:p>
      <w:pPr>
        <w:pStyle w:val="3"/>
        <w:rPr>
          <w:rFonts w:ascii="仿宋" w:hAnsi="仿宋" w:eastAsia="仿宋" w:cs="仿宋"/>
          <w:dstrike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 xml:space="preserve">    相关协议“4.1.10上位机添加/修改/删除集中器白名单”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(3)删除经纬度</w:t>
      </w:r>
    </w:p>
    <w:p>
      <w:pPr>
        <w:pStyle w:val="3"/>
        <w:rPr>
          <w:rFonts w:ascii="仿宋" w:hAnsi="仿宋" w:eastAsia="仿宋" w:cs="仿宋"/>
          <w:dstrike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 xml:space="preserve">    相关协议“4.1.3上位机设置集中器经纬度参数”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(4)删除任务数据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 xml:space="preserve">    相关协议“4.1.11.1上位机下发集中器任务”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(5)内置电表和外置电表的电能数据清零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电能数据是一直累加的，集中器断电后电能数据不会清零。上位机发送集中器恢复出厂值时，电能数据才会清零。电能数据是浮点型，单位是瓦秒。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Arial" w:hAnsi="Arial" w:eastAsia="黑体"/>
          <w:bCs/>
          <w:sz w:val="24"/>
          <w:szCs w:val="24"/>
        </w:rPr>
      </w:pPr>
      <w:bookmarkStart w:id="22" w:name="_Toc107835143"/>
      <w:bookmarkStart w:id="23" w:name="_Toc14023"/>
      <w:r>
        <w:rPr>
          <w:rFonts w:hint="eastAsia" w:ascii="Arial" w:hAnsi="Arial" w:eastAsia="黑体"/>
          <w:bCs/>
          <w:sz w:val="24"/>
          <w:szCs w:val="24"/>
        </w:rPr>
        <w:t>上位机重启集中器</w:t>
      </w:r>
      <w:bookmarkEnd w:id="22"/>
      <w:bookmarkEnd w:id="23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20"/>
        <w:tblW w:w="7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90"/>
        <w:gridCol w:w="1134"/>
        <w:gridCol w:w="1701"/>
        <w:gridCol w:w="2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600" w:type="dxa"/>
          </w:tcPr>
          <w:p>
            <w:pPr>
              <w:pStyle w:val="3"/>
              <w:ind w:firstLine="100" w:firstLineChars="5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：重启集中器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57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"14746",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"rebootNew"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W w:w="78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86"/>
        <w:gridCol w:w="1134"/>
        <w:gridCol w:w="1701"/>
        <w:gridCol w:w="2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rebootNew：重启集中器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year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e.g. 14表示2014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month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day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hour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sec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秒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53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"102",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"rebootNew",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"year": "21",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"month": "12",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"day": "22",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"hour": "15",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"min": "49",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"sec": "49"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Arial" w:hAnsi="Arial" w:eastAsia="黑体"/>
          <w:bCs/>
          <w:sz w:val="24"/>
          <w:szCs w:val="24"/>
        </w:rPr>
      </w:pPr>
      <w:bookmarkStart w:id="24" w:name="_Toc31530"/>
      <w:bookmarkStart w:id="25" w:name="_Toc107835144"/>
      <w:r>
        <w:rPr>
          <w:rFonts w:hint="eastAsia" w:ascii="Arial" w:hAnsi="Arial" w:eastAsia="黑体"/>
          <w:bCs/>
          <w:sz w:val="24"/>
          <w:szCs w:val="24"/>
        </w:rPr>
        <w:t>上位机给集中器下发校时时间</w:t>
      </w:r>
      <w:bookmarkEnd w:id="24"/>
      <w:bookmarkEnd w:id="25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20"/>
        <w:tblW w:w="74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34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strictSetTimeNew：设置严格校时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checkId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校时ID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int,0~65535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year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例如：18表示2018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month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day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week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hour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sec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秒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9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"12755",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"sec": 24,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"strictSetTimeNew",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"week": 1,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"min": 9,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"month": 12,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"hour": 9,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"year": 21,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"checkId": 12755,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"day": 20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"ccu"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W w:w="78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86"/>
        <w:gridCol w:w="1134"/>
        <w:gridCol w:w="1701"/>
        <w:gridCol w:w="2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strictSetTimeNew：设置严格校时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执行结果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checkId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校时ID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year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e.g. 18表示2018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month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day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week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hour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sec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秒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53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"12755",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"strictSetTimeNew",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"checkId": "12755",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"year": "21",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"month": "12",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"day": "20",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"week": 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"hour": "9",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"min": "9",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"sec": "24",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"result": "success"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Arial" w:hAnsi="Arial" w:eastAsia="黑体"/>
          <w:bCs/>
          <w:sz w:val="24"/>
          <w:szCs w:val="24"/>
        </w:rPr>
      </w:pPr>
      <w:bookmarkStart w:id="26" w:name="_Toc107835145"/>
      <w:bookmarkStart w:id="27" w:name="_Toc45"/>
      <w:r>
        <w:rPr>
          <w:rFonts w:hint="eastAsia" w:ascii="Arial" w:hAnsi="Arial" w:eastAsia="黑体"/>
          <w:bCs/>
          <w:sz w:val="24"/>
          <w:szCs w:val="24"/>
        </w:rPr>
        <w:t>上位机确认可以应用校时时间</w:t>
      </w:r>
      <w:bookmarkEnd w:id="26"/>
      <w:bookmarkEnd w:id="27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20"/>
        <w:tblW w:w="74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34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applyStrictSetTimeNew：应用严格校时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checkId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校时ID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apply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是否应用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yes  应用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no 不应用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9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"12756",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"applyStrictSetTimeNew",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"apply": "yes",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"checkId": 12755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"ccu"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W w:w="78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86"/>
        <w:gridCol w:w="1134"/>
        <w:gridCol w:w="1701"/>
        <w:gridCol w:w="2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applyStrictSetTimeNew：应用严格校时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执行结果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checkId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校时ID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53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"12756",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"applyStrictSetTimeNew",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"checkId": "12755",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"result": "success"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注意：上位机给集中器校时完成后，集中器主动给终端校时！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Arial" w:hAnsi="Arial" w:eastAsia="黑体"/>
          <w:bCs/>
          <w:sz w:val="24"/>
          <w:szCs w:val="24"/>
        </w:rPr>
      </w:pPr>
      <w:bookmarkStart w:id="28" w:name="_Toc8267"/>
      <w:bookmarkStart w:id="29" w:name="_Toc107835146"/>
      <w:r>
        <w:rPr>
          <w:rFonts w:hint="eastAsia" w:ascii="Arial" w:hAnsi="Arial" w:eastAsia="黑体"/>
          <w:bCs/>
          <w:sz w:val="24"/>
          <w:szCs w:val="24"/>
        </w:rPr>
        <w:t>上位机查询集中器时间</w:t>
      </w:r>
      <w:bookmarkEnd w:id="28"/>
      <w:bookmarkEnd w:id="29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20"/>
        <w:tblW w:w="74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34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getTime：获取集中器时间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9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"13849",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"getTime"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"ccu"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W w:w="78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86"/>
        <w:gridCol w:w="1134"/>
        <w:gridCol w:w="1701"/>
        <w:gridCol w:w="2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getTime：获取集中器时间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year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e.g. 18表示2018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month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day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week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hour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sec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秒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53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"13849",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"getTime",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"year": "21",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"month": "12",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"day": "21",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"week": "2",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"hour": "14",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"min": "14",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"sec": "14"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Arial" w:hAnsi="Arial" w:eastAsia="黑体"/>
          <w:bCs/>
          <w:sz w:val="24"/>
          <w:szCs w:val="24"/>
        </w:rPr>
      </w:pPr>
      <w:bookmarkStart w:id="30" w:name="_Toc107835147"/>
      <w:bookmarkStart w:id="31" w:name="_Toc366"/>
      <w:bookmarkStart w:id="32" w:name="_Toc27842"/>
      <w:r>
        <w:rPr>
          <w:rFonts w:hint="eastAsia" w:ascii="Arial" w:hAnsi="Arial" w:eastAsia="黑体"/>
          <w:bCs/>
          <w:sz w:val="24"/>
          <w:szCs w:val="24"/>
        </w:rPr>
        <w:t>上位机添加/修改/删除集中器白名单</w:t>
      </w:r>
      <w:bookmarkEnd w:id="30"/>
      <w:bookmarkEnd w:id="31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20"/>
        <w:tblW w:w="81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444"/>
        <w:gridCol w:w="1016"/>
        <w:gridCol w:w="2173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44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0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44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44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44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44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0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whiteList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0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33" w:name="OLE_LINK53"/>
            <w:bookmarkStart w:id="34" w:name="OLE_LINK54"/>
            <w:bookmarkStart w:id="35" w:name="OLE_LINK52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deleteAll:删除全部白名单。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没有“白名单数量”后面的内容。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delete:删除白名单里的部分终端UID</w:t>
            </w:r>
            <w:bookmarkEnd w:id="33"/>
            <w:bookmarkEnd w:id="34"/>
            <w:bookmarkEnd w:id="35"/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write:把终端UID写入白名单。如果原来没有的，那么在白名单后面添加。如果原来有的，那么修改白名单的组号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configAll:配置白名单里面的全部终端，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没有“白名单数量”后面的内容。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config:配置白名单里面的部分终端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configFail:重新配置没有配置成功的终端，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没有“白名单数量”后面的内容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rtuUidnum</w:t>
            </w:r>
          </w:p>
        </w:tc>
        <w:tc>
          <w:tcPr>
            <w:tcW w:w="10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白名单数量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最多20个，最少1个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rtuItems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[A]</w:t>
            </w:r>
          </w:p>
        </w:tc>
        <w:tc>
          <w:tcPr>
            <w:tcW w:w="10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rtuGp1</w:t>
            </w: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组号</w:t>
            </w:r>
          </w:p>
        </w:tc>
        <w:tc>
          <w:tcPr>
            <w:tcW w:w="2268" w:type="dxa"/>
          </w:tcPr>
          <w:p>
            <w:pPr>
              <w:pStyle w:val="3"/>
              <w:ind w:right="800"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0代表没有组号 int（1——254）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rtuGp2</w:t>
            </w: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组号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rtuGp3</w:t>
            </w: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组号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addrDO</w:t>
            </w: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开关地址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该终端在哪个开关下面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0-31</w:t>
            </w:r>
          </w:p>
          <w:p>
            <w:pPr>
              <w:pStyle w:val="12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暂时没用默认填0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chnDO</w:t>
            </w: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开关通道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0-7 开关通道</w:t>
            </w:r>
          </w:p>
          <w:p>
            <w:pPr>
              <w:pStyle w:val="12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暂时没用默认填0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3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"10169",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"whiteList",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"rtuUidnum": 2,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"rtuItems": [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"chnDO": 255,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"rtuGp1": 2,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"rtuGp3": 0,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"rtuGp2": 0,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"addrDO": 255,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"0000000a0002"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"chnDO": 255,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"rtuGp1": 2,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"rtuGp3": 0,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"rtuGp2": 0,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"addrDO": 255,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"0000000902e6"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],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"subType": "write"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"ccu"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注意：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1、如果addrDO和chnDO都等于0xFF，那么表示该终端不属于任何开关。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2、addrDO和chnDO的作用是：如果这个开关是断开的，那么集中器不轮询不上报；如果这个开关闭合的，那么集中器轮询终端，有数据回，上报数据，没有数据回，上报连续没回次数(这个次数对应协议“集中器主动轮询上报终端实时数据”的“rtuStatus”)。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3、(addrDO,chnDO)的状态是断开，但是实际不一定是断开，继电器可能有问题；(addrDO,chnDO)的状态是闭合，但是实际不一定是闭合，继电器可能有问题或者外部线断了。判断(addrDO,chnDO)是断开还是闭合，最终的目的是判断一下终端是否有电，但是有时候不一定准确。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一定要注意：这条协议告诉集中器，终端与DO的关系。如果DO断开，那么集中器就不会轮询该DO关联的终端。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W w:w="74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34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子命令 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whiteList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deleteAll:删除全部白名单。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没有“白名单数量”后面的内容。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delete:删除白名单里的部分终端UID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write:把终端UID写入白名单。如果原来没有的，那么在白名单后面添加。如果原来有的，那么修改白名单的组号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configAll:配置白名单里面的全部终端，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没有“白名单数量”后面的内容。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config:配置白名单里面的部分终端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configFaile:重新配置没有配置成功的终端，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没有“白名单数量”后面的内容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执行结果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9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"10169",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"whiteList",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"result": "success",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"subType": "write"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Arial" w:hAnsi="Arial" w:eastAsia="黑体"/>
          <w:bCs/>
          <w:sz w:val="24"/>
          <w:szCs w:val="24"/>
        </w:rPr>
      </w:pPr>
      <w:bookmarkStart w:id="36" w:name="_Toc107835148"/>
      <w:r>
        <w:rPr>
          <w:rFonts w:hint="eastAsia" w:ascii="Arial" w:hAnsi="Arial" w:eastAsia="黑体"/>
          <w:bCs/>
          <w:sz w:val="24"/>
          <w:szCs w:val="24"/>
        </w:rPr>
        <w:t>上位机查询集中器白名单</w:t>
      </w:r>
      <w:bookmarkEnd w:id="32"/>
      <w:bookmarkEnd w:id="36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20"/>
        <w:tblW w:w="81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444"/>
        <w:gridCol w:w="1016"/>
        <w:gridCol w:w="2173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44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0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44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44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44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44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0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whiteListGet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3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"13896",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"whiteListGet"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"ccu"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W w:w="74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34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子命令 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whiteListGet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pkgTotal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白名单一共分成 pkgTotal个数据包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pkgNum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当前是第 pkgNum数据包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rtuUidnum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白名单数量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最多20个，最少1个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rtuItems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[A]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rtuGp1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组号</w:t>
            </w:r>
          </w:p>
        </w:tc>
        <w:tc>
          <w:tcPr>
            <w:tcW w:w="2268" w:type="dxa"/>
          </w:tcPr>
          <w:p>
            <w:pPr>
              <w:pStyle w:val="3"/>
              <w:ind w:right="800"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0代表没有组号 int（1——254）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rtuGp2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组号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rtuGp3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组号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addrDO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开关地址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该终端在哪个开关下面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chnDO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开关通道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0-7 开关通道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configStatus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0还没配置，1正在配置，2配置成功，3配置失败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469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"4493",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"whiteListGet",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"pkgTotal": "4",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"pkgNum":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"rtuUidnum": "15",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"rtuItems": [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"0000000902c5",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"rtuGp1": "2",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"rtuGp2":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"rtuGp3":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"addrDO":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"chnDO":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"configStatus": "0"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"000000090272",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"rtuGp1": "2",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"rtuGp2":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"rtuGp3":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"addrDO":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"chnDO":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"configStatus": "0"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"0000000900ff",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"rtuGp1": "2",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"rtuGp2":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"rtuGp3":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"addrDO":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"chnDO":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"configStatus": "0"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"0000000901a8",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"rtuGp1": "2",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"rtuGp2":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"rtuGp3":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"addrDO":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"chnDO":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"configStatus": "0"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"0000000a0009",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"rtuGp1": "2",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"rtuGp2":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"rtuGp3":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"addrDO":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"chnDO":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"configStatus": "0"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"00000008ffa8",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"rtuGp1": "2",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"rtuGp2":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"rtuGp3":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"addrDO":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"chnDO":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"configStatus": "0"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"0000000902da",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"rtuGp1": "2",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"rtuGp2":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"rtuGp3":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"addrDO":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"chnDO":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"configStatus": "0"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"00000008ff91",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"rtuGp1": "2",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"rtuGp2":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"rtuGp3":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"addrDO":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"chnDO":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"configStatus": "0"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"000000090006",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"rtuGp1": "2",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"rtuGp2":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"rtuGp3":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"addrDO":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"chnDO":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"configStatus": "0"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"00000009026a",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"rtuGp1": "2",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"rtuGp2":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"rtuGp3":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"addrDO":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"chnDO":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"configStatus": "0"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"000000090259",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"rtuGp1": "2",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"rtuGp2":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"rtuGp3":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"addrDO":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"chnDO":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"configStatus": "0"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"00000009018f",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"rtuGp1": "2",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"rtuGp2":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"rtuGp3":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"addrDO":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"chnDO":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"configStatus": "0"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"0000000901e8",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"rtuGp1": "2",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"rtuGp2":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"rtuGp3":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"addrDO":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"chnDO":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"configStatus": "0"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"000000090169",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"rtuGp1": "2",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"rtuGp2":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"rtuGp3":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"addrDO":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"chnDO":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"configStatus": "0"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"0000000a0001",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"rtuGp1": "2",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"rtuGp2":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"rtuGp3":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"addrDO":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"chnDO": "255",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"configStatus": "0"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]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Arial" w:hAnsi="Arial" w:eastAsia="黑体"/>
          <w:bCs/>
          <w:sz w:val="24"/>
          <w:szCs w:val="24"/>
        </w:rPr>
      </w:pPr>
      <w:bookmarkStart w:id="37" w:name="_Toc107835149"/>
      <w:bookmarkStart w:id="38" w:name="_Toc17657"/>
      <w:r>
        <w:rPr>
          <w:rFonts w:hint="eastAsia" w:ascii="Arial" w:hAnsi="Arial" w:eastAsia="黑体"/>
          <w:bCs/>
          <w:sz w:val="24"/>
          <w:szCs w:val="24"/>
        </w:rPr>
        <w:t>上位机给集中器下发升级通知</w:t>
      </w:r>
      <w:bookmarkEnd w:id="37"/>
      <w:bookmarkEnd w:id="38"/>
    </w:p>
    <w:tbl>
      <w:tblPr>
        <w:tblStyle w:val="20"/>
        <w:tblW w:w="7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623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6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6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6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6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upgrade：设备版本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6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devVersion：设备软件版本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version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软件版本号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最多16个字符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fileCode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程序文件编号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整型  最多8个字节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size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文件大小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整型 4个字节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fileCheckSum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文件CRC校验值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整型2个字节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packageNum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软件的数据包数量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整型 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packageLen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数据包长度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升级操作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1、执行升级；2、停止升级  暂时不用，保留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devType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设备类型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model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设备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型号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cc09  最多8个字符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5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"msgCmd":"upgrade",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"devType":1,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"packageLen":1024,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"operate":1,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"size":10240,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"fileCheckSum":1122,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"model":"cc09",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"cmd":1,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"version":"1057",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"fileCode":"1057",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"packageNum":10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"msgUid":"00000000abcd"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Arial" w:hAnsi="Arial" w:eastAsia="黑体"/>
          <w:bCs/>
          <w:sz w:val="24"/>
          <w:szCs w:val="24"/>
        </w:rPr>
      </w:pPr>
      <w:bookmarkStart w:id="39" w:name="_Toc23147"/>
      <w:bookmarkStart w:id="40" w:name="_Toc107835150"/>
      <w:r>
        <w:rPr>
          <w:rFonts w:hint="eastAsia" w:ascii="Arial" w:hAnsi="Arial" w:eastAsia="黑体"/>
          <w:bCs/>
          <w:sz w:val="24"/>
          <w:szCs w:val="24"/>
        </w:rPr>
        <w:t>集中器请求升级包</w:t>
      </w:r>
      <w:bookmarkEnd w:id="39"/>
      <w:bookmarkEnd w:id="40"/>
    </w:p>
    <w:p>
      <w:pPr>
        <w:ind w:firstLine="210" w:firstLineChars="100"/>
      </w:pPr>
      <w:r>
        <w:rPr>
          <w:rFonts w:hint="eastAsia"/>
        </w:rPr>
        <w:t>上报</w:t>
      </w:r>
    </w:p>
    <w:tbl>
      <w:tblPr>
        <w:tblStyle w:val="20"/>
        <w:tblW w:w="83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2020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upgrade：远程升级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getFileData：获取文件数据包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version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软件版本号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最多16个字符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fileCode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程序文件编号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整型  最多8个字节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dataIndex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数据包索引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0"/>
              </w:rPr>
              <w:t>（0-N）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times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重发次数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集中器请求次数。假设是3，集中器请求3次都不回，集中器就停止请求。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status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升级状态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升级状态包括：0：停止，1：升级中，2：升级完成，3：升级失败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55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"msgUid":"00000000c4ab",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"msgCmd":"upgrade",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"subCmd":"getFileData",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"version":"1057",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"fileCode":"1057",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"dataIndex":"1",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"times":"3",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"status":"1"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下发</w:t>
      </w:r>
    </w:p>
    <w:tbl>
      <w:tblPr>
        <w:tblStyle w:val="20"/>
        <w:tblW w:w="83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2020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upgrade：远程升级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sendFileData：获取文件数据包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version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软件版本号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最多16个字符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fileCode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程序文件编号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整型 最多8个字节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size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文件大小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整型 4个字节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fileCheckSum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文件CRC校验值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整型 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packageNum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软件的数据包数量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整型 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packageLen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数据包长度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dataIndex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数据包索引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（1-N）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packageCheckSum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数据包CRC校验值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data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数据包数据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字节流16进制的字符串格式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55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"msgUid":"00000000c4ab",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"msgCmd":"upgrade",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"subCmd":"sendFileData",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"version":"1057",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"fileCode":"1057",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"size":"10240",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"fileCheckSum":"1122",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"packageNum":"10",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"packageLen":"1024",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"dataIndex":"1",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"packageCheckSum":"3344",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"data":"11223344..."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Arial" w:hAnsi="Arial" w:eastAsia="黑体"/>
          <w:bCs/>
          <w:sz w:val="24"/>
          <w:szCs w:val="24"/>
        </w:rPr>
      </w:pPr>
      <w:bookmarkStart w:id="41" w:name="_Toc14789"/>
      <w:bookmarkStart w:id="42" w:name="_Toc107835151"/>
      <w:r>
        <w:rPr>
          <w:rFonts w:hint="eastAsia" w:ascii="Arial" w:hAnsi="Arial" w:eastAsia="黑体"/>
          <w:bCs/>
          <w:sz w:val="24"/>
          <w:szCs w:val="24"/>
        </w:rPr>
        <w:t>上位机查询集中器版本等信息</w:t>
      </w:r>
      <w:bookmarkEnd w:id="41"/>
      <w:bookmarkEnd w:id="42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20"/>
        <w:tblW w:w="8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823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8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8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8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8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8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getCcuVersion：获取集中器版本等信息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5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"7624",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"getCcuVersion"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W w:w="85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856"/>
        <w:gridCol w:w="1134"/>
        <w:gridCol w:w="1701"/>
        <w:gridCol w:w="2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getCcuVersion：获取集中器版本等信息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version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集中器版本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23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"7624",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"getCcuVersion",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"version": "11914"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Arial" w:hAnsi="Arial" w:eastAsia="黑体"/>
          <w:bCs/>
          <w:sz w:val="24"/>
          <w:szCs w:val="24"/>
        </w:rPr>
      </w:pPr>
      <w:bookmarkStart w:id="43" w:name="_Toc107835152"/>
      <w:bookmarkStart w:id="44" w:name="_Toc3803"/>
      <w:r>
        <w:rPr>
          <w:rFonts w:hint="eastAsia" w:ascii="Arial" w:hAnsi="Arial" w:eastAsia="黑体"/>
          <w:bCs/>
          <w:sz w:val="24"/>
          <w:szCs w:val="24"/>
        </w:rPr>
        <w:t>集中器给上位机上报心跳包</w:t>
      </w:r>
      <w:bookmarkEnd w:id="43"/>
      <w:bookmarkEnd w:id="44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主动上报</w:t>
      </w:r>
    </w:p>
    <w:tbl>
      <w:tblPr>
        <w:tblStyle w:val="20"/>
        <w:tblW w:w="78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86"/>
        <w:gridCol w:w="1134"/>
        <w:gridCol w:w="1701"/>
        <w:gridCol w:w="2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heartbeat：心跳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signal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信号强度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一字节：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0-31：对应0-100%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99：表示无法检测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255：表示以太网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year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例如：2018年，year=18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month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day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hour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sec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秒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week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60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53" w:type="dxa"/>
            <w:gridSpan w:val="5"/>
          </w:tcPr>
          <w:p>
            <w:pPr>
              <w:spacing w:line="200" w:lineRule="exact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spacing w:line="200" w:lineRule="exact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"000000011d02",</w:t>
            </w:r>
          </w:p>
          <w:p>
            <w:pPr>
              <w:spacing w:line="200" w:lineRule="exact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spacing w:line="200" w:lineRule="exact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spacing w:line="200" w:lineRule="exact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spacing w:line="200" w:lineRule="exact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"msgId": "1234",</w:t>
            </w:r>
          </w:p>
          <w:p>
            <w:pPr>
              <w:spacing w:line="200" w:lineRule="exact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spacing w:line="200" w:lineRule="exact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spacing w:line="200" w:lineRule="exact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spacing w:line="200" w:lineRule="exact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spacing w:line="200" w:lineRule="exact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spacing w:line="200" w:lineRule="exact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    "subCmd": "heartbeat",</w:t>
            </w:r>
          </w:p>
          <w:p>
            <w:pPr>
              <w:spacing w:line="200" w:lineRule="exact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    "signal": "25",</w:t>
            </w:r>
          </w:p>
          <w:p>
            <w:pPr>
              <w:spacing w:line="200" w:lineRule="exact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    "year": "22",</w:t>
            </w:r>
          </w:p>
          <w:p>
            <w:pPr>
              <w:spacing w:line="200" w:lineRule="exact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    "month": "1",</w:t>
            </w:r>
          </w:p>
          <w:p>
            <w:pPr>
              <w:spacing w:line="200" w:lineRule="exact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    "day": "7",</w:t>
            </w:r>
          </w:p>
          <w:p>
            <w:pPr>
              <w:spacing w:line="200" w:lineRule="exact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    "week": "5",</w:t>
            </w:r>
          </w:p>
          <w:p>
            <w:pPr>
              <w:spacing w:line="200" w:lineRule="exact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    "hour": "9",</w:t>
            </w:r>
          </w:p>
          <w:p>
            <w:pPr>
              <w:spacing w:line="200" w:lineRule="exact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    "min": "7",</w:t>
            </w:r>
          </w:p>
          <w:p>
            <w:pPr>
              <w:spacing w:line="200" w:lineRule="exact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    "sec": "23"</w:t>
            </w:r>
          </w:p>
          <w:p>
            <w:pPr>
              <w:spacing w:line="200" w:lineRule="exact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spacing w:line="200" w:lineRule="exact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bookmarkStart w:id="45" w:name="OLE_LINK160"/>
    </w:p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下发结果</w:t>
      </w:r>
    </w:p>
    <w:bookmarkEnd w:id="45"/>
    <w:tbl>
      <w:tblPr>
        <w:tblStyle w:val="19"/>
        <w:tblW w:w="8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22"/>
        <w:gridCol w:w="1787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46" w:name="OLE_LINK164"/>
            <w:bookmarkStart w:id="47" w:name="OLE_LINK162"/>
            <w:bookmarkStart w:id="48" w:name="OLE_LINK161"/>
            <w:bookmarkStart w:id="49" w:name="OLE_LINK163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2字节int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heartbeat：心跳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结果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 1表示成功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0表示失败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0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{"msgUid":"00000000abcd","msgDirect":"report","msgPriority":"normal","msgType":"real","msgId":"1","msgEncrypt":"none","msgCmd":"ccu","msgParam":{"result":"1","subCmd":"heartbeat"}}</w:t>
            </w:r>
          </w:p>
        </w:tc>
      </w:tr>
      <w:bookmarkEnd w:id="46"/>
      <w:bookmarkEnd w:id="47"/>
      <w:bookmarkEnd w:id="48"/>
      <w:bookmarkEnd w:id="49"/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Arial" w:hAnsi="Arial" w:eastAsia="黑体"/>
          <w:bCs/>
          <w:sz w:val="24"/>
          <w:szCs w:val="24"/>
        </w:rPr>
      </w:pPr>
      <w:bookmarkStart w:id="50" w:name="_Toc107835153"/>
      <w:bookmarkStart w:id="51" w:name="_Toc32670"/>
      <w:r>
        <w:rPr>
          <w:rFonts w:hint="eastAsia" w:ascii="Arial" w:hAnsi="Arial" w:eastAsia="黑体"/>
          <w:bCs/>
          <w:sz w:val="24"/>
          <w:szCs w:val="24"/>
        </w:rPr>
        <w:t>集中器主动轮询上报终端实时数据</w:t>
      </w:r>
      <w:bookmarkEnd w:id="50"/>
      <w:bookmarkEnd w:id="51"/>
    </w:p>
    <w:p>
      <w:pPr>
        <w:pStyle w:val="3"/>
        <w:ind w:firstLine="315" w:firstLineChars="15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20"/>
        <w:tblW w:w="8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90"/>
        <w:gridCol w:w="1134"/>
        <w:gridCol w:w="1701"/>
        <w:gridCol w:w="2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85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85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85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85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85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realNew：实时数据查询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85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rtuStatus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终端状态</w:t>
            </w:r>
          </w:p>
        </w:tc>
        <w:tc>
          <w:tcPr>
            <w:tcW w:w="285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连续没有收到终端数据的次数计数器。如果大于等于1，那么没有这个字节后面的数据。如果等于0，那么有这个字节后面的数据。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lampItems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[A]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index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灯头</w:t>
            </w:r>
          </w:p>
        </w:tc>
        <w:tc>
          <w:tcPr>
            <w:tcW w:w="285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lampStatus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灯的状态</w:t>
            </w:r>
          </w:p>
        </w:tc>
        <w:tc>
          <w:tcPr>
            <w:tcW w:w="285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on：打开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off：关闭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lightValue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调光等级</w:t>
            </w:r>
          </w:p>
        </w:tc>
        <w:tc>
          <w:tcPr>
            <w:tcW w:w="285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范围0～100，分别表示0%～100%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voltage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电压，单位V</w:t>
            </w:r>
          </w:p>
        </w:tc>
        <w:tc>
          <w:tcPr>
            <w:tcW w:w="285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float:4字节浮点数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current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电流，单位A</w:t>
            </w:r>
          </w:p>
        </w:tc>
        <w:tc>
          <w:tcPr>
            <w:tcW w:w="285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float:4字节浮点数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power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功率，单位瓦</w:t>
            </w:r>
          </w:p>
        </w:tc>
        <w:tc>
          <w:tcPr>
            <w:tcW w:w="285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float:4字节浮点数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shd w:val="clear" w:color="auto" w:fill="auto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shd w:val="clear" w:color="auto" w:fill="auto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powerFactor</w:t>
            </w:r>
          </w:p>
        </w:tc>
        <w:tc>
          <w:tcPr>
            <w:tcW w:w="1701" w:type="dxa"/>
            <w:shd w:val="clear" w:color="auto" w:fill="auto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功率因数</w:t>
            </w:r>
          </w:p>
        </w:tc>
        <w:tc>
          <w:tcPr>
            <w:tcW w:w="2858" w:type="dxa"/>
            <w:shd w:val="clear" w:color="auto" w:fill="auto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float:4字节浮点数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shd w:val="clear" w:color="auto" w:fill="auto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shd w:val="clear" w:color="auto" w:fill="auto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energy</w:t>
            </w:r>
          </w:p>
        </w:tc>
        <w:tc>
          <w:tcPr>
            <w:tcW w:w="1701" w:type="dxa"/>
            <w:shd w:val="clear" w:color="auto" w:fill="FFFFFF" w:themeFill="background1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电能，单位瓦秒</w:t>
            </w:r>
          </w:p>
        </w:tc>
        <w:tc>
          <w:tcPr>
            <w:tcW w:w="2858" w:type="dxa"/>
            <w:shd w:val="clear" w:color="auto" w:fill="FFFFFF" w:themeFill="background1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float:4字节浮点数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215" w:type="dxa"/>
            <w:gridSpan w:val="5"/>
            <w:shd w:val="clear" w:color="auto" w:fill="auto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"000000011d02",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"672",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"rtu",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"rtuUid": "00000008e737",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"realNew",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"rtuStatus":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"lampItems": [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"index": 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"lampStatus": "off",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"lightValue":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"voltage": "233.9199",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"current":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"power":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"powerFactor":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"energy": "2631.994"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]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Arial" w:hAnsi="Arial" w:eastAsia="黑体"/>
          <w:bCs/>
          <w:sz w:val="24"/>
          <w:szCs w:val="24"/>
        </w:rPr>
      </w:pPr>
      <w:bookmarkStart w:id="52" w:name="_Toc107835154"/>
      <w:bookmarkStart w:id="53" w:name="_Toc16629"/>
      <w:r>
        <w:rPr>
          <w:rFonts w:hint="eastAsia" w:ascii="Arial" w:hAnsi="Arial" w:eastAsia="黑体"/>
          <w:bCs/>
          <w:sz w:val="24"/>
          <w:szCs w:val="24"/>
        </w:rPr>
        <w:t>集中器主动上报白名单配置完成的终端UID</w:t>
      </w:r>
      <w:bookmarkEnd w:id="52"/>
      <w:bookmarkEnd w:id="53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20"/>
        <w:tblW w:w="74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34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子命令 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whiteListSet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配置成功uid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Uid：配置成功的终端UID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执行结果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none:新增加分组未开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7469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b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{"msgUid":"00000000c4ab","msgDirect":"report","msgPriority":"normal","msgType":"real","msgId":"1","msgEncrypt":"none","msgCmd":"rtu","msgParam":{"subCmd":"whiteListSet","rtuUid":"000000090279","result": "success"}}</w:t>
            </w:r>
          </w:p>
        </w:tc>
      </w:tr>
    </w:tbl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Arial" w:hAnsi="Arial" w:eastAsia="黑体"/>
          <w:bCs/>
          <w:sz w:val="24"/>
          <w:szCs w:val="24"/>
        </w:rPr>
      </w:pPr>
      <w:bookmarkStart w:id="54" w:name="_Toc22270"/>
      <w:bookmarkStart w:id="55" w:name="_Toc107835155"/>
      <w:r>
        <w:rPr>
          <w:rFonts w:hint="eastAsia" w:ascii="Arial" w:hAnsi="Arial" w:eastAsia="黑体"/>
          <w:bCs/>
          <w:sz w:val="24"/>
          <w:szCs w:val="24"/>
        </w:rPr>
        <w:t>集中器主动上报集中器任务执行结果</w:t>
      </w:r>
      <w:bookmarkEnd w:id="54"/>
      <w:bookmarkEnd w:id="55"/>
    </w:p>
    <w:tbl>
      <w:tblPr>
        <w:tblStyle w:val="20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34"/>
        <w:gridCol w:w="1326"/>
        <w:gridCol w:w="2173"/>
        <w:gridCol w:w="2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taskReport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Id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3" w:type="dxa"/>
          </w:tcPr>
          <w:p>
            <w:pPr>
              <w:pStyle w:val="3"/>
              <w:ind w:firstLine="0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任务id， (固定1至7)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hour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"0000000108c9",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"65535",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"taskReport",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"id": "2",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"hour": "31",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"min": "89"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Arial" w:hAnsi="Arial" w:eastAsia="黑体"/>
          <w:bCs/>
          <w:sz w:val="24"/>
          <w:szCs w:val="24"/>
        </w:rPr>
      </w:pPr>
      <w:bookmarkStart w:id="56" w:name="_Toc2024"/>
      <w:bookmarkStart w:id="57" w:name="_Toc107835156"/>
      <w:r>
        <w:rPr>
          <w:rFonts w:hint="eastAsia" w:ascii="Arial" w:hAnsi="Arial" w:eastAsia="黑体"/>
          <w:bCs/>
          <w:sz w:val="24"/>
          <w:szCs w:val="24"/>
        </w:rPr>
        <w:t>上位机下发集中器任务</w:t>
      </w:r>
      <w:bookmarkEnd w:id="56"/>
      <w:bookmarkEnd w:id="57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20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34"/>
        <w:gridCol w:w="1326"/>
        <w:gridCol w:w="2173"/>
        <w:gridCol w:w="2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taskSet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Id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3" w:type="dxa"/>
          </w:tcPr>
          <w:p>
            <w:pPr>
              <w:pStyle w:val="3"/>
              <w:ind w:firstLine="0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任务id， (固定1至7)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type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任务类型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预留 1-正常任务 2-临时任务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effect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任务有效性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1-有效 0-无效 无后续内容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day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执行日期，日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month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执行日期，月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year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执行日期，年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itemNum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执行时间点数量NA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0至20,0表示当天无任务并且不执行前一天的任务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restart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taskItems[NA]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hour</w:t>
            </w: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执行时间，时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执行时间，分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groupNum</w:t>
            </w: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执行动作的分组数[NB]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1至20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restart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groups[NB]</w:t>
            </w: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groupID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分组号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action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动作:0x42开灯 0x43关灯 0x47调光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light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调光率(0至100)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"msgEncrypt":"none","msgType":"cache","msgDirect":"req","msgId":"7580","msgParam":{"itemNum":2,"subCmd":"taskSet","month":12,"year":2021,"effect":1,"taskItems":[{"min":2,"hour":18,"groupNum":8,"groups":[{"light":100,"groupID":3,"action":66},{"light":100,"groupID":1,"action":66},{"light":100,"groupID":2,"action":66},{"light":100,"groupID":8,"action":66},{"light":100,"groupID":6,"action":66},{"light":100,"groupID":4,"action":66},{"light":100,"groupID":7,"action":66},{"light":100,"groupID":5,"action":66}]},{"min":47,"hour":7,"groupNum":8,"groups":[{"light":0,"groupID":3,"action":67},{"light":0,"groupID":1,"action":67},{"light":0,"groupID":2,"action":67},{"light":0,"groupID":8,"action":67},{"light":0,"groupID":6,"action":67},{"light":0,"groupID":4,"action":67},{"light":0,"groupID":7,"action":67},{"light":0,"groupID":5,"action":67}]}],"Id":1,"type":1,"day":19},"msgUid":"000000011d02","msgPriority":"normal","msgCmd":"ccu"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34"/>
        <w:gridCol w:w="1326"/>
        <w:gridCol w:w="2173"/>
        <w:gridCol w:w="2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taskSet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Id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3" w:type="dxa"/>
          </w:tcPr>
          <w:p>
            <w:pPr>
              <w:pStyle w:val="3"/>
              <w:ind w:firstLine="0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任务id， (固定1至7)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type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任务类型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预留 1-正常任务 2-临时任务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执行结果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"000000011d02",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"7580",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"taskSet",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"Id": 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"type": 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"result": "success"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Arial" w:hAnsi="Arial" w:eastAsia="黑体"/>
          <w:bCs/>
          <w:sz w:val="24"/>
          <w:szCs w:val="24"/>
        </w:rPr>
      </w:pPr>
      <w:bookmarkStart w:id="58" w:name="_Toc22669"/>
      <w:bookmarkStart w:id="59" w:name="_Toc107835157"/>
      <w:r>
        <w:rPr>
          <w:rFonts w:hint="eastAsia" w:ascii="Arial" w:hAnsi="Arial" w:eastAsia="黑体"/>
          <w:bCs/>
          <w:sz w:val="24"/>
          <w:szCs w:val="24"/>
        </w:rPr>
        <w:t>上位机查询集中器任务</w:t>
      </w:r>
      <w:bookmarkEnd w:id="58"/>
      <w:bookmarkEnd w:id="59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20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34"/>
        <w:gridCol w:w="1326"/>
        <w:gridCol w:w="2173"/>
        <w:gridCol w:w="2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taskQuery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Id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3" w:type="dxa"/>
          </w:tcPr>
          <w:p>
            <w:pPr>
              <w:pStyle w:val="3"/>
              <w:ind w:firstLine="0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任务id， (固定1至7)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type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任务类型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预留 1-正常任务 2-临时任务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"7595",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"taskQuery",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"Id": 1,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"type": 1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"000000011d02",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"ccu"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34"/>
        <w:gridCol w:w="1326"/>
        <w:gridCol w:w="2173"/>
        <w:gridCol w:w="2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taskQuery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Id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3" w:type="dxa"/>
          </w:tcPr>
          <w:p>
            <w:pPr>
              <w:pStyle w:val="3"/>
              <w:ind w:firstLine="0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任务id， (固定1至7)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type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任务类型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预留 1-正常任务 2-临时任务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effect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任务有效性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1-有效 0-无效 无后续内容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day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执行日期，日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month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执行日期，月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year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执行日期，年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itemNum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执行时间点数量NA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0至20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restart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taskItems[NA]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hour</w:t>
            </w: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执行时间，时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执行时间，分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groupNum</w:t>
            </w: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执行动作的分组数[NB]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1至20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restart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groups[NB]</w:t>
            </w: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groupID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分组号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action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动作:0x42开灯 0x43关灯 0x47调光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light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调光率(0至100)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5"/>
          </w:tcPr>
          <w:p>
            <w:pPr>
              <w:pStyle w:val="18"/>
              <w:widowControl/>
              <w:shd w:val="clear" w:color="auto" w:fill="FFFFFF"/>
              <w:rPr>
                <w:rFonts w:hint="default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4A5560"/>
                <w:sz w:val="20"/>
                <w:szCs w:val="20"/>
                <w:shd w:val="clear" w:color="auto" w:fill="FFFFFF"/>
              </w:rPr>
              <w:t>{"msgUid":"0000000108ba","msgDirect":"report","msgPriority":"normal","msgType":"real","msgId":"10548","msgEncrypt":"none","msgCmd":"ccu","host":"172.31.0.26","port":"12109","msgParam":{"subCmd":"taskQuery","Id":"1","type":"1","effect":"1","year":"2021","month":"12","day":"12","itemNum":"2","taskItems":[{"hour":"17","min":"35","groupNum":"6","groups":[{"groupID":"6","action":"66","light":"100"},{"groupID":"2","action":"66","light":"100"},{"groupID":"7","action":"66","light":"100"},{"groupID":"1","action":"66","light":"100"},{"groupID":"3","action":"66","light":"100"},{"groupID":"5","action":"66","light":"100"}]},{"hour":"17","min":"38","groupNum":"6","groups":[{"groupID":"6","action":"67","light":"0"},{"groupID":"2","action":"67","light":"0"},{"groupID":"7","action":"67","light":"0"},{"groupID":"1","action":"67","light":"0"},{"groupID":"3","action":"67","light":"0"},{"groupID":"5","action":"67","light":"0"}]}]}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</w:pPr>
      <w:bookmarkStart w:id="60" w:name="_Toc107835158"/>
      <w:bookmarkStart w:id="61" w:name="_Toc18212"/>
      <w:r>
        <w:rPr>
          <w:rFonts w:hint="eastAsia"/>
        </w:rPr>
        <w:t>登录</w:t>
      </w:r>
      <w:bookmarkEnd w:id="60"/>
    </w:p>
    <w:p>
      <w:pPr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上报</w:t>
      </w:r>
    </w:p>
    <w:tbl>
      <w:tblPr>
        <w:tblStyle w:val="20"/>
        <w:tblpPr w:leftFromText="180" w:rightFromText="180" w:vertAnchor="text" w:horzAnchor="margin" w:tblpXSpec="center" w:tblpY="583"/>
        <w:tblW w:w="81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374"/>
        <w:gridCol w:w="1191"/>
        <w:gridCol w:w="2068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3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20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3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3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3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3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login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signal</w:t>
            </w:r>
          </w:p>
        </w:tc>
        <w:tc>
          <w:tcPr>
            <w:tcW w:w="11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信号强度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0-31：对应0-100%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99：表示无法检测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255：表示以太网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extern</w:t>
            </w:r>
          </w:p>
        </w:tc>
        <w:tc>
          <w:tcPr>
            <w:tcW w:w="11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是否携带ICCID等其他参数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0：不带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1：带有ICCID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2：带有IMEI（备用）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3：带有ICCID和IMEI（备用）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ICCID</w:t>
            </w:r>
          </w:p>
        </w:tc>
        <w:tc>
          <w:tcPr>
            <w:tcW w:w="11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SIM卡的ICCID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IMEI</w:t>
            </w:r>
          </w:p>
        </w:tc>
        <w:tc>
          <w:tcPr>
            <w:tcW w:w="11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模块的IMEI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3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"signal": "19",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"login",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"extern": 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"ICCID": "89860619120031379472"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回复</w:t>
      </w:r>
    </w:p>
    <w:tbl>
      <w:tblPr>
        <w:tblStyle w:val="19"/>
        <w:tblpPr w:leftFromText="180" w:rightFromText="180" w:vertAnchor="text" w:horzAnchor="margin" w:tblpXSpec="center" w:tblpY="583"/>
        <w:tblW w:w="82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22"/>
        <w:gridCol w:w="1787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2字节int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login：心跳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结果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 1表示成功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0表示失败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0" w:type="dxa"/>
            <w:gridSpan w:val="5"/>
          </w:tcPr>
          <w:p>
            <w:pPr>
              <w:rPr>
                <w:rFonts w:ascii="仿宋" w:hAnsi="仿宋" w:eastAsia="仿宋" w:cs="仿宋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t>{</w:t>
            </w:r>
            <w:r>
              <w:br w:type="textWrapping"/>
            </w:r>
            <w:r>
              <w:t>    "msgEncrypt":"none",</w:t>
            </w:r>
            <w:r>
              <w:br w:type="textWrapping"/>
            </w:r>
            <w:r>
              <w:t>    "msgType":"cache",</w:t>
            </w:r>
            <w:r>
              <w:br w:type="textWrapping"/>
            </w:r>
            <w:r>
              <w:t>    "msgDirect":"req",</w:t>
            </w:r>
            <w:r>
              <w:br w:type="textWrapping"/>
            </w:r>
            <w:r>
              <w:t>    "msgId":"18365",</w:t>
            </w:r>
            <w:r>
              <w:br w:type="textWrapping"/>
            </w:r>
            <w:r>
              <w:t>    "msgParam":{</w:t>
            </w:r>
            <w:r>
              <w:br w:type="textWrapping"/>
            </w:r>
            <w:r>
              <w:t>        "result":1,</w:t>
            </w:r>
            <w:r>
              <w:br w:type="textWrapping"/>
            </w:r>
            <w:r>
              <w:t>        "subCmd":"login"</w:t>
            </w:r>
            <w:r>
              <w:br w:type="textWrapping"/>
            </w:r>
            <w:r>
              <w:t>    },</w:t>
            </w:r>
            <w:r>
              <w:br w:type="textWrapping"/>
            </w:r>
            <w:r>
              <w:t>    "msgUid":"0000000108ba",</w:t>
            </w:r>
            <w:r>
              <w:br w:type="textWrapping"/>
            </w:r>
            <w:r>
              <w:t>    "msgPriority":"normal",</w:t>
            </w:r>
            <w:r>
              <w:br w:type="textWrapping"/>
            </w:r>
            <w:r>
              <w:t>    "msgCmd":"ccu"</w:t>
            </w:r>
            <w:r>
              <w:br w:type="textWrapping"/>
            </w:r>
            <w:r>
              <w:t>}</w:t>
            </w:r>
          </w:p>
        </w:tc>
      </w:tr>
    </w:tbl>
    <w:p>
      <w:pPr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/>
    <w:p/>
    <w:p/>
    <w:p/>
    <w:p/>
    <w:p/>
    <w:p/>
    <w:p/>
    <w:p/>
    <w:p/>
    <w:p/>
    <w:p>
      <w:pPr>
        <w:pStyle w:val="5"/>
      </w:pPr>
      <w:bookmarkStart w:id="62" w:name="_Toc107835159"/>
      <w:r>
        <w:rPr>
          <w:rFonts w:hint="eastAsia"/>
        </w:rPr>
        <w:t>上位机批量操作终端</w:t>
      </w:r>
      <w:bookmarkEnd w:id="62"/>
    </w:p>
    <w:p>
      <w:r>
        <w:rPr>
          <w:rFonts w:hint="eastAsia"/>
        </w:rPr>
        <w:t>操作请求</w:t>
      </w:r>
    </w:p>
    <w:tbl>
      <w:tblPr>
        <w:tblStyle w:val="20"/>
        <w:tblpPr w:leftFromText="180" w:rightFromText="180" w:vertAnchor="text" w:horzAnchor="margin" w:tblpXSpec="center" w:tblpY="583"/>
        <w:tblW w:w="81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374"/>
        <w:gridCol w:w="1191"/>
        <w:gridCol w:w="2068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3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20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3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3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3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3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multiControl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1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操作类型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on：开灯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off：关灯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dimming：调光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status：状态查询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real：实时数据查询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lightValue</w:t>
            </w:r>
          </w:p>
        </w:tc>
        <w:tc>
          <w:tcPr>
            <w:tcW w:w="11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调光值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范围0～100，分别表示0%～100%，查询状态和实时数据时写0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rtuSum</w:t>
            </w:r>
          </w:p>
        </w:tc>
        <w:tc>
          <w:tcPr>
            <w:tcW w:w="11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终端总数量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Int，1-600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startNum</w:t>
            </w:r>
          </w:p>
        </w:tc>
        <w:tc>
          <w:tcPr>
            <w:tcW w:w="11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起始（从0开始计算，如果为0，同时清空之前任务）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Int，0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rtuNum</w:t>
            </w:r>
          </w:p>
        </w:tc>
        <w:tc>
          <w:tcPr>
            <w:tcW w:w="11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本次终端数量N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int，1-100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rtuItem[N]</w:t>
            </w:r>
          </w:p>
        </w:tc>
        <w:tc>
          <w:tcPr>
            <w:tcW w:w="11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20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8133" w:type="dxa"/>
            <w:gridSpan w:val="5"/>
          </w:tcPr>
          <w:p>
            <w:pPr>
              <w:pStyle w:val="18"/>
              <w:widowControl/>
              <w:shd w:val="clear" w:color="auto" w:fill="FFFFFF"/>
              <w:rPr>
                <w:rFonts w:hint="default" w:ascii="仿宋" w:hAnsi="仿宋" w:eastAsia="仿宋" w:cs="仿宋"/>
                <w:color w:val="000000" w:themeColor="text1"/>
                <w:kern w:val="2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:kern w:val="2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{"msgEncrypt":"none","msgType":"cache","msgDirect":"req","msgId":"12811","msgParam":{"subCmd":"multiControl","lightValue":100,"rtuNum":45,"startNum":0,"rtuSum":45,"subType":"on","rtuItem":[{"rtuUid":"0000000902c2"},{"rtuUid":"000000090006"},{"rtuUid":"000000090251"},{"rtuUid":"0000000a5c5d"},{"rtuUid":"000000090272"},{"rtuUid":"000000090269"},{"rtuUid":"000000090259"},{"rtuUid":"00000008ff91"},{"rtuUid":"0000000a0004"},{"rtuUid":"000000090258"},{"rtuUid":"00000009023a"},{"rtuUid":"0000000901da"},{"rtuUid":"0000000900e2"},{"rtuUid":"000000090175"},{"rtuUid":"0000000901e6"},{"rtuUid":"0000000a0008"},{"rtuUid":"000000090279"},{"rtuUid":"0000000a0007"},{"rtuUid":"0000000a000a"},{"rtuUid":"0000000901e8"},{"rtuUid":"00000008ffa8"},{"rtuUid":"0000000a0006"},{"rtuUid":"0000000901a8"},{"rtuUid":"0000000902da"},{"rtuUid":"00000009018f"},{"rtuUid":"0000000a0003"},{"rtuUid":"000000090074"},{"rtuUid":"000000090113"},{"rtuUid":"0000000901d5"},{"rtuUid":"000000090169"},{"rtuUid":"00000009026a"},{"rtuUid":"000000090246"},{"rtuUid":"00000009015f"},{"rtuUid":"0000000902e9"},{"rtuUid":"0000000902c5"},{"rtuUid":"000000090129"},{"rtuUid":"00000009011e"},{"rtuUid":"0000000a0009"},{"rtuUid":"0000000900ff"},{"rtuUid":"0000000901ed"},{"rtuUid":"0000000901f7"},{"rtuUid":"0000000902e6"},{"rtuUid":"0000000902c1"},{"rtuUid":"00000009019b"},{"rtuUid":"0000000a0005"}]},"msgUid":"0000000108ba","msgPriority":"normal","msgCmd":"ccu"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p/>
    <w:p/>
    <w:p/>
    <w:p/>
    <w:p/>
    <w:p/>
    <w:p/>
    <w:p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pPr w:leftFromText="180" w:rightFromText="180" w:vertAnchor="text" w:horzAnchor="margin" w:tblpXSpec="center" w:tblpY="583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34"/>
        <w:gridCol w:w="1326"/>
        <w:gridCol w:w="2173"/>
        <w:gridCol w:w="2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ccu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multiControl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执行结果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finish：完成（结束后主动上报）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（完成时才带有该字段）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on：开灯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off：关灯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dimming：调光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status：状态查询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real：实时数据查询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lightValue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调光值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（完成时才带有该字段）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范围0～100，分别表示0%～100%，查询状态和实时数据时写0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rtuSum</w:t>
            </w:r>
          </w:p>
        </w:tc>
        <w:tc>
          <w:tcPr>
            <w:tcW w:w="132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终端总数量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（完成时才带有该字段）</w:t>
            </w:r>
          </w:p>
        </w:tc>
        <w:tc>
          <w:tcPr>
            <w:tcW w:w="232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Int，1-600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"12811",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"multiControl",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"result": "finish",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"subType": "on",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"lightValue": "100",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"rtuSum": "45"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3"/>
        <w:ind w:firstLine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回复成功后，</w:t>
      </w:r>
    </w:p>
    <w:p>
      <w:pPr>
        <w:pStyle w:val="3"/>
        <w:ind w:firstLine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开灯/关灯/调光：按照4.2.1单播开灯/关灯/调光 回复</w:t>
      </w:r>
    </w:p>
    <w:p>
      <w:pPr>
        <w:pStyle w:val="3"/>
        <w:ind w:firstLine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状态查询：按照4.2.4上报终端灯头状态。</w:t>
      </w:r>
    </w:p>
    <w:p>
      <w:pPr>
        <w:pStyle w:val="3"/>
        <w:ind w:firstLine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实时数据查询：按照4.2.5上报终端实时数据。</w:t>
      </w:r>
    </w:p>
    <w:p/>
    <w:p/>
    <w:p/>
    <w:p/>
    <w:p>
      <w:pPr>
        <w:pStyle w:val="4"/>
        <w:rPr>
          <w:rFonts w:ascii="黑体" w:hAnsi="黑体" w:eastAsia="黑体" w:cs="黑体"/>
          <w:sz w:val="28"/>
          <w:szCs w:val="28"/>
        </w:rPr>
      </w:pPr>
      <w:bookmarkStart w:id="63" w:name="_Toc107835160"/>
      <w:r>
        <w:rPr>
          <w:rFonts w:hint="eastAsia" w:ascii="黑体" w:hAnsi="黑体" w:eastAsia="黑体" w:cs="黑体"/>
          <w:sz w:val="28"/>
          <w:szCs w:val="28"/>
        </w:rPr>
        <w:t>终端rtu</w:t>
      </w:r>
      <w:bookmarkEnd w:id="61"/>
      <w:bookmarkEnd w:id="63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64" w:name="_Toc107835161"/>
      <w:bookmarkStart w:id="65" w:name="_Toc18198"/>
      <w:r>
        <w:rPr>
          <w:rFonts w:hint="eastAsia" w:ascii="黑体" w:hAnsi="黑体" w:eastAsia="黑体"/>
          <w:sz w:val="24"/>
          <w:szCs w:val="24"/>
        </w:rPr>
        <w:t>单播开灯/关灯/调光</w:t>
      </w:r>
      <w:bookmarkEnd w:id="64"/>
      <w:bookmarkEnd w:id="65"/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19"/>
        <w:tblW w:w="79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22"/>
        <w:gridCol w:w="1539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66" w:name="OLE_LINK78"/>
            <w:bookmarkStart w:id="67" w:name="OLE_LINK79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unicast</w:t>
            </w:r>
            <w:bookmarkEnd w:id="66"/>
            <w:bookmarkEnd w:id="67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：单播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68" w:name="OLE_LINK175"/>
            <w:bookmarkStart w:id="69" w:name="OLE_LINK138"/>
            <w:bookmarkStart w:id="70" w:name="OLE_LINK81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  <w:bookmarkEnd w:id="68"/>
            <w:bookmarkEnd w:id="69"/>
            <w:bookmarkEnd w:id="70"/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on：开灯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off : 关灯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71" w:name="OLE_LINK80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dimming</w:t>
            </w:r>
            <w:bookmarkEnd w:id="71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：调光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lampNum</w:t>
            </w: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终端灯头数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1：只有单头灯；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2：只有双头等 ；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3：既有单头灯又有双头灯；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72" w:name="OLE_LINK178"/>
            <w:bookmarkStart w:id="73" w:name="OLE_LINK191"/>
            <w:bookmarkStart w:id="74" w:name="OLE_LINK190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lampItems </w:t>
            </w:r>
            <w:bookmarkEnd w:id="72"/>
            <w:bookmarkEnd w:id="73"/>
            <w:bookmarkEnd w:id="74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[A]</w:t>
            </w: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75" w:name="OLE_LINK192"/>
            <w:bookmarkStart w:id="76" w:name="OLE_LINK193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index</w:t>
            </w:r>
            <w:bookmarkEnd w:id="75"/>
            <w:bookmarkEnd w:id="76"/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灯头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77" w:name="OLE_LINK195"/>
            <w:bookmarkStart w:id="78" w:name="OLE_LINK194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dimmingType</w:t>
            </w:r>
            <w:bookmarkEnd w:id="77"/>
            <w:bookmarkEnd w:id="78"/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调光类型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79" w:name="OLE_LINK196"/>
            <w:bookmarkStart w:id="80" w:name="OLE_LINK197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fine </w:t>
            </w:r>
            <w:bookmarkEnd w:id="79"/>
            <w:bookmarkEnd w:id="80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：精调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rough:粗调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81" w:name="OLE_LINK199"/>
            <w:bookmarkStart w:id="82" w:name="OLE_LINK198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lightValue</w:t>
            </w:r>
            <w:bookmarkEnd w:id="81"/>
            <w:bookmarkEnd w:id="82"/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调光值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范围0～100，分别表示0%～100%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2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"msgUid":"00000004CD41","msgDirect":"report","msgPriority":"normal","msgType":"real","msgId":"1","msgEncrypt":"none","msgCmd":"rtu","msgParam":{"subCmd":"unicast","rtuUid":"00000004CD41","subType":"on","lampNum":1,"lampItems":[{"index":"1","lampStatus":"on","lightValue":"100","dimmingType":"rough"}]}}</w:t>
            </w:r>
          </w:p>
        </w:tc>
      </w:tr>
    </w:tbl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315" w:firstLineChars="15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19"/>
        <w:tblW w:w="77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22"/>
        <w:gridCol w:w="1286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on：开灯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off : 关灯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83" w:name="OLE_LINK139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dimming</w:t>
            </w:r>
            <w:bookmarkEnd w:id="83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：调光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operType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操作类别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manual：人工操作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task：任务执行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lampItems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[A]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index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灯头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lampStatus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灯的状态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on：打开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off：关闭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error:异常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lightValue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调光值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范围0～100，分别表示0%～100%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09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{"msgDirect":"req","msgPriority":"normal","msgType":"cache","msgId":"0","msgEncrypt":"none","msgCmd":"rtu","msgParam":{"subCmd":"unicast","subType":"dimming","lampItems":[{"index":"1","lampStatus":"on","lightValue":"25"}],"lampNum":1},"msgUid":"00000000c4ab","projectID":null}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84" w:name="_Toc20241"/>
      <w:bookmarkStart w:id="85" w:name="_Toc107835162"/>
      <w:r>
        <w:rPr>
          <w:rFonts w:hint="eastAsia" w:ascii="黑体" w:hAnsi="黑体" w:eastAsia="黑体"/>
          <w:sz w:val="24"/>
          <w:szCs w:val="24"/>
        </w:rPr>
        <w:t>组播开灯/关灯/调光</w:t>
      </w:r>
      <w:bookmarkEnd w:id="84"/>
      <w:bookmarkEnd w:id="85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19"/>
        <w:tblW w:w="80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222"/>
        <w:gridCol w:w="1539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multicast：组播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on：开灯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off : 关灯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dimming：调光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rtuGroup</w:t>
            </w: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终端组号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1-254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lampNum</w:t>
            </w: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终端灯头数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1：只有单头灯；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2：只有双头等 ；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3：既有单头灯又有双头灯；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lampItems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[A] </w:t>
            </w: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index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灯头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1-254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dimmingType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调光类型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fine ：精调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rough:粗调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lightValue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调光值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范围0～100，分别表示0%～100%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05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"13067",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"multicast",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"rtuGroup": 1,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"lampNum": 1,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"lampItems": [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"lightValue": 100,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"dimmingType": "fine",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"index": 1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],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"subType": "on"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"rtu"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ind w:firstLine="0"/>
        <w:rPr>
          <w:rFonts w:ascii="仿宋" w:hAnsi="仿宋" w:eastAsia="仿宋" w:cs="仿宋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315" w:firstLineChars="15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  <w:r>
        <w:rPr>
          <w:rFonts w:hint="eastAsia" w:ascii="仿宋" w:hAnsi="仿宋" w:eastAsia="仿宋" w:cs="仿宋"/>
          <w:color w:val="000000" w:themeColor="text1"/>
          <w:kern w:val="0"/>
          <w:sz w:val="20"/>
          <w14:textFill>
            <w14:solidFill>
              <w14:schemeClr w14:val="tx1"/>
            </w14:solidFill>
          </w14:textFill>
        </w:rPr>
        <w:t>（只回一条）</w:t>
      </w:r>
    </w:p>
    <w:tbl>
      <w:tblPr>
        <w:tblStyle w:val="19"/>
        <w:tblW w:w="77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222"/>
        <w:gridCol w:w="1286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multicast：组播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on：开灯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off : 关灯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dimming：调光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rtuGroup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终端组号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lampItems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[A]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index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灯头类型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1：单灯头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2：双灯头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lightValue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调光值，调光类型为精调，调光值通过设备上报的调光率计算，计算如下：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调光值=调光率&amp;0x7f 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范围0～100，分别表示0%～100%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2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"rtu",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"multicast",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"rtuGroup": 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"subType": "on",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"lampItems": [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"index": 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"lightValue": "100"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]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86" w:name="_Toc18603"/>
      <w:bookmarkStart w:id="87" w:name="_Toc107835163"/>
      <w:r>
        <w:rPr>
          <w:rFonts w:hint="eastAsia" w:ascii="黑体" w:hAnsi="黑体" w:eastAsia="黑体"/>
          <w:sz w:val="24"/>
          <w:szCs w:val="24"/>
        </w:rPr>
        <w:t>广播开灯/关灯/调光</w:t>
      </w:r>
      <w:bookmarkEnd w:id="86"/>
      <w:bookmarkEnd w:id="87"/>
    </w:p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Chars="20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19"/>
        <w:tblW w:w="8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496"/>
        <w:gridCol w:w="1539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49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49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49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49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49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broadcast：广播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on：开灯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off : 关灯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dimming：调光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lampNum</w:t>
            </w: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终端灯头数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1：只有单头灯；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strike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trike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2：只有双头等 ；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strike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trike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3：既有单头灯又有双头灯；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2：既有单头灯又有双头灯；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lampItems[A]</w:t>
            </w: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index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灯头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dimmingType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调光类型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fine：精调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rough:粗调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lightValue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调光值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范围0～100，分别表示0%～100%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6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"10606",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"broadcast",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"lampNum": 1,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"lampItems": [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"lightValue": 100,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"dimmingType": "fine",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"index": 1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],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"subType": "on"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"rtu"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210" w:firstLineChars="10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  <w:r>
        <w:rPr>
          <w:rFonts w:hint="eastAsia" w:ascii="仿宋" w:hAnsi="仿宋" w:eastAsia="仿宋" w:cs="仿宋"/>
          <w:color w:val="000000" w:themeColor="text1"/>
          <w:kern w:val="0"/>
          <w:sz w:val="20"/>
          <w14:textFill>
            <w14:solidFill>
              <w14:schemeClr w14:val="tx1"/>
            </w14:solidFill>
          </w14:textFill>
        </w:rPr>
        <w:t>（只回一条）</w:t>
      </w:r>
    </w:p>
    <w:tbl>
      <w:tblPr>
        <w:tblStyle w:val="19"/>
        <w:tblW w:w="77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22"/>
        <w:gridCol w:w="1286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broadcast：广播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on：开灯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off : 关灯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dimming：调光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lampItems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[A]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index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灯头类型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1：单灯头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2：双灯头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lightValue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调光值，调光类型为精调，调光值通过设备上报的调光率计算，计算如下：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调光值=调光率&amp;0x7f 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范围0～100，分别表示0%～100%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09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"rtu",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"broadcast",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"subType": "on",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"lampItems": [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"index": 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"lightValue": "100"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]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1、严格校时流程不变，沿用以前协议。</w:t>
      </w:r>
    </w:p>
    <w:p>
      <w:pPr>
        <w:pStyle w:val="3"/>
        <w:ind w:firstLine="435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2、设置、获取经纬度的时区字段，拆成3个字段</w:t>
      </w:r>
    </w:p>
    <w:p>
      <w:pPr>
        <w:pStyle w:val="3"/>
        <w:ind w:firstLine="435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3、重启、复位集中器，返回时间，沿用之前讨论的协议流程。</w:t>
      </w:r>
    </w:p>
    <w:p>
      <w:pPr>
        <w:pStyle w:val="3"/>
        <w:ind w:firstLine="435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4、电表相关设置与警报协议由洪威定义，定义后再进行讨论。</w:t>
      </w:r>
    </w:p>
    <w:p>
      <w:pPr>
        <w:pStyle w:val="3"/>
        <w:ind w:firstLine="435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88" w:name="_Toc107835164"/>
      <w:bookmarkStart w:id="89" w:name="_Toc16942"/>
      <w:r>
        <w:rPr>
          <w:rFonts w:hint="eastAsia" w:ascii="黑体" w:hAnsi="黑体" w:eastAsia="黑体"/>
          <w:sz w:val="24"/>
          <w:szCs w:val="24"/>
        </w:rPr>
        <w:t>单播查询灯头状态</w:t>
      </w:r>
      <w:bookmarkEnd w:id="88"/>
      <w:bookmarkEnd w:id="89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19"/>
        <w:tblW w:w="76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22"/>
        <w:gridCol w:w="118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status：状态查询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lampItems [A]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index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灯头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7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"msgDirect":"req","msgPriority":"normal","msgType":"cache","msgId":"0","msgEncrypt":"none","msgCmd":"rtu","msgParam":{"subCmd":"unicast","rtuUid":"00000002F1F3","lampItems":[{"index":1,"lightValue":null,"dimmingType":null}],"subType":"status","lampNum":null},"msgUid":"00000000c4ab","projectID":null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315" w:firstLineChars="15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19"/>
        <w:tblW w:w="8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22"/>
        <w:gridCol w:w="1286"/>
        <w:gridCol w:w="2180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218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41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41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41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41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41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status：状态查询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41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5" w:hRule="atLeast"/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warnItems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[A]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灯杆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errorCode</w:t>
            </w:r>
          </w:p>
        </w:tc>
        <w:tc>
          <w:tcPr>
            <w:tcW w:w="218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灯杆报警信息</w:t>
            </w:r>
          </w:p>
        </w:tc>
        <w:tc>
          <w:tcPr>
            <w:tcW w:w="2410" w:type="dxa"/>
          </w:tcPr>
          <w:p>
            <w:pPr>
              <w:pStyle w:val="3"/>
              <w:ind w:firstLine="100" w:firstLineChars="5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null: 无故障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leakage: 灯杆漏电</w:t>
            </w:r>
          </w:p>
          <w:p>
            <w:pPr>
              <w:pStyle w:val="3"/>
              <w:ind w:firstLine="100" w:firstLineChars="5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tilt</w:t>
            </w: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: 倾斜报警</w:t>
            </w:r>
          </w:p>
          <w:p>
            <w:pPr>
              <w:pStyle w:val="3"/>
              <w:ind w:firstLine="100" w:firstLineChars="5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open:检修口打开报警</w:t>
            </w:r>
          </w:p>
          <w:p>
            <w:pPr>
              <w:ind w:left="210" w:leftChars="100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communication:通信故障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5"/>
                <w:szCs w:val="2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5"/>
                <w:szCs w:val="25"/>
                <w14:textFill>
                  <w14:solidFill>
                    <w14:schemeClr w14:val="tx1"/>
                  </w14:solidFill>
                </w14:textFill>
              </w:rPr>
              <w:t>lampApart灯具拆开报警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5"/>
                <w:szCs w:val="2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5"/>
                <w:szCs w:val="25"/>
                <w14:textFill>
                  <w14:solidFill>
                    <w14:schemeClr w14:val="tx1"/>
                  </w14:solidFill>
                </w14:textFill>
              </w:rPr>
              <w:t>highTemp灯具高温报警</w:t>
            </w:r>
          </w:p>
          <w:p>
            <w:pPr>
              <w:pStyle w:val="3"/>
              <w:ind w:firstLine="100" w:firstLineChars="5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other:预留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lampItems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[A]灯头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index</w:t>
            </w:r>
          </w:p>
        </w:tc>
        <w:tc>
          <w:tcPr>
            <w:tcW w:w="218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灯头</w:t>
            </w:r>
          </w:p>
        </w:tc>
        <w:tc>
          <w:tcPr>
            <w:tcW w:w="241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lampStatus</w:t>
            </w:r>
          </w:p>
        </w:tc>
        <w:tc>
          <w:tcPr>
            <w:tcW w:w="218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灯的状态</w:t>
            </w:r>
          </w:p>
        </w:tc>
        <w:tc>
          <w:tcPr>
            <w:tcW w:w="241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on：打开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off：关闭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error:异常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lightValue</w:t>
            </w:r>
          </w:p>
        </w:tc>
        <w:tc>
          <w:tcPr>
            <w:tcW w:w="218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调光等级</w:t>
            </w:r>
          </w:p>
        </w:tc>
        <w:tc>
          <w:tcPr>
            <w:tcW w:w="241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范围0～100，分别表示0%～100%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errorItems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[A]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errorCode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[child of errorItems]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灯头故障信息</w:t>
            </w:r>
          </w:p>
        </w:tc>
        <w:tc>
          <w:tcPr>
            <w:tcW w:w="2410" w:type="dxa"/>
          </w:tcPr>
          <w:p>
            <w:pPr>
              <w:ind w:left="210" w:leftChars="100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null: 无故障，用于应答下行的命令</w:t>
            </w:r>
          </w:p>
          <w:p>
            <w:pPr>
              <w:ind w:left="210" w:leftChars="100"/>
              <w:rPr>
                <w:rFonts w:ascii="仿宋" w:hAnsi="仿宋" w:eastAsia="仿宋" w:cs="仿宋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fuse: 保险丝故障，不能亮灯</w:t>
            </w:r>
          </w:p>
          <w:p>
            <w:pPr>
              <w:ind w:left="210" w:leftChars="100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relay: 继电器故障，不能正常开关灯</w:t>
            </w:r>
          </w:p>
          <w:p>
            <w:pPr>
              <w:ind w:left="210" w:leftChars="100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chip: 计量芯片故障</w:t>
            </w:r>
          </w:p>
          <w:p>
            <w:pPr>
              <w:ind w:left="210" w:leftChars="100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capacitance: 补偿电容故障</w:t>
            </w:r>
          </w:p>
          <w:p>
            <w:pPr>
              <w:ind w:left="210" w:leftChars="100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rectifier: 整流器故障，不能亮灯</w:t>
            </w:r>
          </w:p>
          <w:p>
            <w:pPr>
              <w:ind w:left="210" w:leftChars="100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trigger: 触发器故障，不能亮灯</w:t>
            </w:r>
          </w:p>
          <w:p>
            <w:pPr>
              <w:ind w:left="210" w:leftChars="100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lamp：灯具故障，不能亮灯</w:t>
            </w:r>
          </w:p>
          <w:p>
            <w:pPr>
              <w:pStyle w:val="3"/>
              <w:ind w:firstLine="200" w:firstLineChars="10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leakage: 漏电</w:t>
            </w:r>
          </w:p>
          <w:p>
            <w:pPr>
              <w:pStyle w:val="3"/>
              <w:ind w:firstLine="200" w:firstLineChars="10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overvol:过压</w:t>
            </w:r>
          </w:p>
          <w:p>
            <w:pPr>
              <w:pStyle w:val="3"/>
              <w:ind w:firstLine="200" w:firstLineChars="100"/>
              <w:rPr>
                <w:rFonts w:ascii="仿宋" w:hAnsi="仿宋" w:eastAsia="仿宋" w:cs="仿宋"/>
                <w:color w:val="FF0000"/>
                <w:sz w:val="20"/>
              </w:rPr>
            </w:pPr>
            <w:r>
              <w:rPr>
                <w:rFonts w:hint="eastAsia" w:ascii="仿宋" w:hAnsi="仿宋" w:eastAsia="仿宋" w:cs="仿宋"/>
                <w:color w:val="FF0000"/>
                <w:sz w:val="20"/>
              </w:rPr>
              <w:t>undervol:欠压</w:t>
            </w:r>
          </w:p>
          <w:p>
            <w:pPr>
              <w:pStyle w:val="3"/>
              <w:ind w:firstLine="200" w:firstLineChars="100"/>
              <w:rPr>
                <w:rFonts w:ascii="仿宋" w:hAnsi="仿宋" w:eastAsia="仿宋" w:cs="仿宋"/>
                <w:color w:val="FF0000"/>
                <w:sz w:val="20"/>
              </w:rPr>
            </w:pPr>
            <w:r>
              <w:rPr>
                <w:rFonts w:hint="eastAsia" w:ascii="仿宋" w:hAnsi="仿宋" w:eastAsia="仿宋" w:cs="仿宋"/>
                <w:color w:val="FF0000"/>
                <w:sz w:val="20"/>
              </w:rPr>
              <w:t>overcur1:灯1过载</w:t>
            </w:r>
          </w:p>
          <w:p>
            <w:pPr>
              <w:pStyle w:val="3"/>
              <w:ind w:firstLine="200" w:firstLineChars="100"/>
              <w:rPr>
                <w:rFonts w:ascii="仿宋" w:hAnsi="仿宋" w:eastAsia="仿宋" w:cs="仿宋"/>
                <w:color w:val="FF0000"/>
                <w:sz w:val="20"/>
              </w:rPr>
            </w:pPr>
            <w:r>
              <w:rPr>
                <w:rFonts w:hint="eastAsia" w:ascii="仿宋" w:hAnsi="仿宋" w:eastAsia="仿宋" w:cs="仿宋"/>
                <w:color w:val="FF0000"/>
                <w:sz w:val="20"/>
              </w:rPr>
              <w:t>overcur2:灯2过载</w:t>
            </w:r>
          </w:p>
          <w:p>
            <w:pPr>
              <w:ind w:left="210" w:leftChars="100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other: 预留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solarItems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[A]太阳能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errorCode</w:t>
            </w:r>
          </w:p>
        </w:tc>
        <w:tc>
          <w:tcPr>
            <w:tcW w:w="218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太阳能报警信息</w:t>
            </w:r>
          </w:p>
        </w:tc>
        <w:tc>
          <w:tcPr>
            <w:tcW w:w="2410" w:type="dxa"/>
          </w:tcPr>
          <w:p>
            <w:pPr>
              <w:ind w:left="210" w:leftChars="10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battery</w:t>
            </w: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OverVol:蓄电池超压</w:t>
            </w:r>
          </w:p>
          <w:p>
            <w:pPr>
              <w:ind w:left="210" w:leftChars="10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batteryUnderVol:蓄电池欠压</w:t>
            </w:r>
          </w:p>
          <w:p>
            <w:pPr>
              <w:ind w:left="210" w:leftChars="10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batteryError:蓄电池错误</w:t>
            </w:r>
          </w:p>
          <w:p>
            <w:pPr>
              <w:ind w:left="210" w:leftChars="100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batteryTempError:蓄电池温度异常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30" w:type="dxa"/>
            <w:gridSpan w:val="5"/>
          </w:tcPr>
          <w:p>
            <w:pPr>
              <w:ind w:left="210" w:leftChars="100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"msgUid":"00000000c4ab","msgDirect":"report","msgPriority":"normal","msgType":"real","msgId":"1","msgEncrypt":"none","msgCmd":"rtu","msgParam":{"subCmd":"unicast","rtuUid":"00000002F1F3","subType":"status","warnItems":[{"errorCode":""}],"lampItems":[{"index":"1","lampStatus":"on","lightValue":"100","errorItems":[{"errorCode":"null"}]}]}}</w:t>
            </w:r>
          </w:p>
        </w:tc>
      </w:tr>
    </w:tbl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90" w:name="_Toc4576"/>
      <w:bookmarkStart w:id="91" w:name="_Toc107835165"/>
      <w:bookmarkStart w:id="92" w:name="OLE_LINK157"/>
      <w:bookmarkStart w:id="93" w:name="OLE_LINK156"/>
      <w:r>
        <w:rPr>
          <w:rFonts w:hint="eastAsia" w:ascii="黑体" w:hAnsi="黑体" w:eastAsia="黑体"/>
          <w:sz w:val="24"/>
          <w:szCs w:val="24"/>
        </w:rPr>
        <w:t>单播查询灯头实时数据</w:t>
      </w:r>
      <w:bookmarkEnd w:id="90"/>
      <w:bookmarkEnd w:id="91"/>
    </w:p>
    <w:bookmarkEnd w:id="92"/>
    <w:bookmarkEnd w:id="93"/>
    <w:p>
      <w:pPr>
        <w:pStyle w:val="3"/>
        <w:ind w:firstLineChars="20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19"/>
        <w:tblW w:w="76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22"/>
        <w:gridCol w:w="1184"/>
        <w:gridCol w:w="175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94" w:name="OLE_LINK159"/>
            <w:bookmarkStart w:id="95" w:name="OLE_LINK158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5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real：实时数据查询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18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7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{"msgDirect":"req","msgPriority":"normal","msgType":"cache","msgId":"0","msgEncrypt":"none","msgCmd":"rtu","msgParam":{"subCmd":"unicast","subType":"real","lampItems":null,"lampNum":null},"msgUid":"00000000c4ab","projectID":null}</w:t>
            </w:r>
          </w:p>
        </w:tc>
      </w:tr>
      <w:bookmarkEnd w:id="94"/>
      <w:bookmarkEnd w:id="95"/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315" w:firstLineChars="15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19"/>
        <w:tblW w:w="8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22"/>
        <w:gridCol w:w="1787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real：实时数据查询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lampItems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[A]</w:t>
            </w: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96" w:name="OLE_LINK205"/>
            <w:bookmarkStart w:id="97" w:name="OLE_LINK206"/>
            <w:bookmarkStart w:id="98" w:name="OLE_LINK207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index</w:t>
            </w:r>
            <w:bookmarkEnd w:id="96"/>
            <w:bookmarkEnd w:id="97"/>
            <w:bookmarkEnd w:id="98"/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灯头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99" w:name="OLE_LINK231"/>
            <w:bookmarkStart w:id="100" w:name="OLE_LINK204"/>
            <w:bookmarkStart w:id="101" w:name="OLE_LINK208"/>
            <w:bookmarkStart w:id="102" w:name="OLE_LINK203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voltage</w:t>
            </w:r>
            <w:bookmarkEnd w:id="99"/>
            <w:bookmarkEnd w:id="100"/>
            <w:bookmarkEnd w:id="101"/>
            <w:bookmarkEnd w:id="102"/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电压，单位V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float:4字节浮点数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103" w:name="OLE_LINK209"/>
            <w:bookmarkStart w:id="104" w:name="OLE_LINK210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current</w:t>
            </w:r>
            <w:bookmarkEnd w:id="103"/>
            <w:bookmarkEnd w:id="104"/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电流，单位A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float:4字节浮点数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105" w:name="OLE_LINK211"/>
            <w:bookmarkStart w:id="106" w:name="OLE_LINK212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power</w:t>
            </w:r>
            <w:bookmarkEnd w:id="105"/>
            <w:bookmarkEnd w:id="106"/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功率，单位瓦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float:4字节浮点数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7"/>
                <w:szCs w:val="27"/>
                <w14:textFill>
                  <w14:solidFill>
                    <w14:schemeClr w14:val="tx1"/>
                  </w14:solidFill>
                </w14:textFill>
              </w:rPr>
            </w:pPr>
            <w:bookmarkStart w:id="107" w:name="OLE_LINK213"/>
            <w:bookmarkStart w:id="108" w:name="OLE_LINK214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electricity</w:t>
            </w:r>
            <w:bookmarkEnd w:id="107"/>
            <w:bookmarkEnd w:id="108"/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电能，单位瓦秒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float:4字节浮点数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109" w:name="OLE_LINK216"/>
            <w:bookmarkStart w:id="110" w:name="OLE_LINK215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powerFactor</w:t>
            </w:r>
            <w:bookmarkEnd w:id="109"/>
            <w:bookmarkEnd w:id="110"/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功率因数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float:4字节浮点数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iot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111" w:name="OLE_LINK217"/>
            <w:bookmarkStart w:id="112" w:name="OLE_LINK218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residualCurrent</w:t>
            </w:r>
            <w:bookmarkEnd w:id="111"/>
            <w:bookmarkEnd w:id="112"/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漏电/剩余电流，单位A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float:4字节浮点数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iot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113" w:name="OLE_LINK220"/>
            <w:bookmarkStart w:id="114" w:name="OLE_LINK219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leakageVoltage</w:t>
            </w:r>
            <w:bookmarkEnd w:id="113"/>
            <w:bookmarkEnd w:id="114"/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漏电电压，单位V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float:4字节浮点数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iot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115" w:name="OLE_LINK222"/>
            <w:bookmarkStart w:id="116" w:name="OLE_LINK221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actualLightTime</w:t>
            </w:r>
            <w:bookmarkEnd w:id="115"/>
            <w:bookmarkEnd w:id="116"/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亮灯时长,单位秒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iot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117" w:name="OLE_LINK224"/>
            <w:bookmarkStart w:id="118" w:name="OLE_LINK223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theoryLightTime</w:t>
            </w:r>
            <w:bookmarkEnd w:id="117"/>
            <w:bookmarkEnd w:id="118"/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理论亮灯时长,单位秒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iot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119" w:name="OLE_LINK225"/>
            <w:bookmarkStart w:id="120" w:name="OLE_LINK226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actualElectricity</w:t>
            </w:r>
            <w:bookmarkEnd w:id="119"/>
            <w:bookmarkEnd w:id="120"/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累计电能，单位：瓦秒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float:4字节浮点数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iot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121" w:name="OLE_LINK228"/>
            <w:bookmarkStart w:id="122" w:name="OLE_LINK227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theoryElectricity</w:t>
            </w:r>
            <w:bookmarkEnd w:id="121"/>
            <w:bookmarkEnd w:id="122"/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理论消耗电能，单位：瓦秒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float:4字节浮点数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iot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123" w:name="OLE_LINK229"/>
            <w:bookmarkStart w:id="124" w:name="OLE_LINK230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workTime</w:t>
            </w:r>
            <w:bookmarkEnd w:id="123"/>
            <w:bookmarkEnd w:id="124"/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工作时长,单位秒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0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"msgUid":"00000000c4ab","msgDirect":"report","msgPriority":"normal","msgType":"real","msgId":"1","msgEncrypt":"none","msgCmd":"rtu","msgParam":{"subCmd":"unicast","rtuUid":"00000002F1F3","subType":"real","lampItems":[{"index":"1","voltage":"232.7513","current":"0.005191692","power":"0.2817366","electricity":"121245.8","powerFactor":"0.2331536","residualCurrent":"0","leakageVoltage":"0.01839669","actualLightTime":"60","theoryLightTime":"451620","actualElectricity":"17.4765","theoryElectricity":"121245.8","workTime":"451620"}]}}</w:t>
            </w:r>
          </w:p>
        </w:tc>
      </w:tr>
    </w:tbl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25" w:name="_Toc24717"/>
      <w:bookmarkStart w:id="126" w:name="_Toc107835166"/>
      <w:r>
        <w:rPr>
          <w:rFonts w:hint="eastAsia" w:ascii="黑体" w:hAnsi="黑体" w:eastAsia="黑体"/>
          <w:sz w:val="24"/>
          <w:szCs w:val="24"/>
        </w:rPr>
        <w:t>单播查询终端基本信息</w:t>
      </w:r>
      <w:bookmarkEnd w:id="125"/>
      <w:bookmarkEnd w:id="126"/>
    </w:p>
    <w:p>
      <w:pPr>
        <w:pStyle w:val="3"/>
        <w:ind w:firstLineChars="20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19"/>
        <w:tblW w:w="76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22"/>
        <w:gridCol w:w="118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info：终端基本信息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{"msgDirect":"req","msgPriority":"normal","msgType":"cache","msgId":"0","msgEncrypt":"none","msgCmd":"rtu","msgParam":{"subCmd":"unicast","subType":"info","rtuUid":"00000002F1F3"},"msgUid":"00000000c4ab","projectID":null}</w:t>
            </w:r>
          </w:p>
        </w:tc>
      </w:tr>
    </w:tbl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315" w:firstLineChars="15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19"/>
        <w:tblW w:w="77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34"/>
        <w:gridCol w:w="1421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info：终端基本信息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rtuInfo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swVersion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软件版本号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hwVersion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硬件版本号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iot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deviceType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设备类型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lamp:单灯控制器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controller:控制一体化电源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illumination: 照度传感器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intensity:光强传感器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other:其他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iot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lampType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灯具类型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unknown：未知，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sodium-normal:钠灯(普通)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sodium-inductor:钠灯（电感）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sodium-rectifier: 钠灯（电子镇流器）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led-high:LED灯(小于100w)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led-low:LED灯(小于100w)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halogen :金卤灯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energy-save:节能灯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electrodeles:无极灯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mercury:汞灯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solar:太阳能路灯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iot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lampNum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灯头数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iot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groupItems </w:t>
            </w:r>
          </w:p>
          <w:p>
            <w:pPr>
              <w:pStyle w:val="3"/>
              <w:ind w:firstLine="100" w:firstLineChars="5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[A]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rtuGroup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[child of  groupItems ]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终端组号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iot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domain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域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iot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pwmType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PWM类型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positive:PWMA正向</w:t>
            </w:r>
          </w:p>
          <w:p>
            <w:pPr>
              <w:pStyle w:val="24"/>
              <w:shd w:val="clear" w:color="auto" w:fill="FEFEFE"/>
              <w:rPr>
                <w:rFonts w:ascii="仿宋" w:hAnsi="仿宋" w:eastAsia="仿宋" w:cs="仿宋"/>
                <w:color w:val="000000" w:themeColor="text1"/>
                <w:kern w:val="2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reverse:PWMN 反向。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iot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pwmRate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PWM频率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eg . 1000 (hz)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iot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decay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光衰开关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on:开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off:关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iot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vanish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  <w:t>Lighting Decay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decayValue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光衰度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范围0～100，分别表示0%～100%(5的倍数)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iot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vanish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lampSwap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灯头号对调标志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yes:对调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no:不对调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iot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vanish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daliFullSteps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dali满功率拍数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iot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vanish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dacpwm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DAC/PWM模式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dac：DAC模式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pwm：PWM模式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hz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vanish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verderId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生产商ID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1~255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hz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otherInfo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其他信息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"msgUid":"00000000c4ab","msgDirect":"report","msgPriority":"normal","msgType":"real","msgId":"1","msgEncrypt":"none","msgCmd":"rtu","msgParam":{"subCmd":"unicast","rtuUid":"00000002F1F3","subType":"info","rtuInfo":{"deviceType":"lamp","swVersion":"2935","lampType":"unknown","lampNum":"0","groupItems":"","domain":"0","pwmType":"reverse","pwmRate":"0","decay":"off","decayValue":"0","lampSwap":"no","daliFullSteps":"75","dacpwm":"DAC"}}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27" w:name="_Toc9199"/>
      <w:bookmarkStart w:id="128" w:name="_Toc107835167"/>
      <w:r>
        <w:rPr>
          <w:rFonts w:hint="eastAsia" w:ascii="黑体" w:hAnsi="黑体" w:eastAsia="黑体"/>
          <w:sz w:val="24"/>
          <w:szCs w:val="24"/>
        </w:rPr>
        <w:t>单播查询终端时间</w:t>
      </w:r>
      <w:bookmarkEnd w:id="127"/>
      <w:bookmarkEnd w:id="128"/>
    </w:p>
    <w:p>
      <w:pPr>
        <w:pStyle w:val="3"/>
        <w:ind w:firstLineChars="20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19"/>
        <w:tblW w:w="76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22"/>
        <w:gridCol w:w="118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getTime：获取终端时间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{"msgDirect":"req","msgPriority":"normal","msgType":"cache","msgId":"0","msgEncrypt":"none","msgCmd":"rtu","msgParam":{"subCmd":"unicast","subType":"getTime","rtuUid":"00000002F1F3"},"msgUid":"00000000c4ab ","projectID":null}</w:t>
            </w:r>
          </w:p>
        </w:tc>
      </w:tr>
    </w:tbl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W w:w="75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86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getTime：获取终端时间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year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e.g. 2014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month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day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week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星期几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hour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sec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秒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"msgUid":"00000000c4ab","msgDirect":"report","msgPriority":"normal","msgType":"real","msgId":"1","msgEncrypt":"none","msgCmd":"rtu","msgParam":{"subCmd":"unicast","rtuUid":"00000002F1F3","subType":"getTime","year":"2016","month":"9","day":"8","week":"4","hour":"14","min":"45","sec":"36"}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29" w:name="_Toc20862"/>
      <w:bookmarkStart w:id="130" w:name="_Toc107835168"/>
      <w:r>
        <w:rPr>
          <w:rFonts w:hint="eastAsia" w:ascii="黑体" w:hAnsi="黑体" w:eastAsia="黑体"/>
          <w:sz w:val="24"/>
          <w:szCs w:val="24"/>
        </w:rPr>
        <w:t>单播设置终端时间</w:t>
      </w:r>
      <w:bookmarkEnd w:id="129"/>
      <w:bookmarkEnd w:id="130"/>
    </w:p>
    <w:p>
      <w:pPr>
        <w:pStyle w:val="3"/>
        <w:ind w:firstLineChars="20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19"/>
        <w:tblW w:w="76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22"/>
        <w:gridCol w:w="118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setTime：设置终端时间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year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e.g. 2014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month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day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week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星期几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hour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sec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秒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"msgDirect":"req","msgPriority":"normal","msgType":"cache","msgId":"0","msgEncrypt":"none","msgCmd":"rtu","msgParam":{"subCmd":"unicast","subType":"setTime","rtuUid":"00000002F1F3","year":2016,"month":9,"day":12,"week":1,"hour":15,"min":0,"sec":11},"msgUid":"00000000c4ab","projectID":null}</w:t>
            </w:r>
          </w:p>
        </w:tc>
      </w:tr>
    </w:tbl>
    <w:p>
      <w:pPr>
        <w:pStyle w:val="3"/>
        <w:ind w:firstLine="0"/>
        <w:rPr>
          <w:rFonts w:ascii="仿宋" w:hAnsi="仿宋" w:eastAsia="仿宋" w:cs="仿宋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W w:w="75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86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setTime：设置终端时间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确认结果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{"msgUid":"00000000c4ab","msgDirect":"report","msgPriority":"normal","msgType":"real","msgId":"1","msgEncrypt":"none","msgCmd":"rtu","msgParam":{"subCmd":"unicast","rtuUid":"00000002F1F3","subType":"setTime","result":"success"}}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31" w:name="_Toc4061"/>
      <w:bookmarkStart w:id="132" w:name="_Toc107835169"/>
      <w:r>
        <w:rPr>
          <w:rFonts w:hint="eastAsia" w:ascii="黑体" w:hAnsi="黑体" w:eastAsia="黑体"/>
          <w:sz w:val="24"/>
          <w:szCs w:val="24"/>
        </w:rPr>
        <w:t>单播设置重启</w:t>
      </w:r>
      <w:bookmarkEnd w:id="131"/>
      <w:bookmarkEnd w:id="132"/>
    </w:p>
    <w:p>
      <w:pPr>
        <w:pStyle w:val="3"/>
        <w:ind w:firstLineChars="20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19"/>
        <w:tblW w:w="83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606"/>
        <w:gridCol w:w="1539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setRestart：设置终端重启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{"msgDirect":"req","msgPriority":"normal","msgType":"cache","msgId":"0","msgEncrypt":"none","msgCmd":"rtu","msgParam":{"subCmd":"unicast","subType":"setRestart","rtuUid":"00000002F1F3"},"msgUid":"00000000c4ab ","projectID":null}</w:t>
            </w:r>
          </w:p>
        </w:tc>
      </w:tr>
    </w:tbl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W w:w="75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86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setRestart：设置终端重启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确认结果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{"msgUid":"00000000c4ab","msgDirect":"report","msgPriority":"normal","msgType":"real","msgId":"1","msgEncrypt":"none","msgCmd":"rtu","msgParam":{"subCmd":"unicast","rtuUid":"00000002F1F3","subType":"setRestart","result":"success"}}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33" w:name="_Toc107835170"/>
      <w:bookmarkStart w:id="134" w:name="_Toc13573"/>
      <w:r>
        <w:rPr>
          <w:rFonts w:hint="eastAsia" w:ascii="黑体" w:hAnsi="黑体" w:eastAsia="黑体"/>
          <w:sz w:val="24"/>
          <w:szCs w:val="24"/>
        </w:rPr>
        <w:t>单播设置复位（恢复出厂设置）</w:t>
      </w:r>
      <w:bookmarkEnd w:id="133"/>
      <w:bookmarkEnd w:id="134"/>
    </w:p>
    <w:p>
      <w:pPr>
        <w:pStyle w:val="3"/>
        <w:ind w:firstLineChars="20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19"/>
        <w:tblW w:w="83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606"/>
        <w:gridCol w:w="1539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setReset：设置终端复位（恢复出厂设置）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{"msgDirect":"req","msgPriority":"normal","msgType":"cache","msgId":"0","msgEncrypt":"none","msgCmd":"rtu","msgParam":{"subCmd":"unicast","subType":"setReset","rtuUid":"00000002F1F3"},"msgUid":"00000000c4ab","projectID":null}</w:t>
            </w:r>
          </w:p>
        </w:tc>
      </w:tr>
    </w:tbl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W w:w="82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0"/>
        <w:gridCol w:w="1600"/>
        <w:gridCol w:w="1484"/>
        <w:gridCol w:w="1754"/>
        <w:gridCol w:w="22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setReset：设置终端复位（恢复出厂设置）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确认结果</w:t>
            </w:r>
          </w:p>
        </w:tc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{"msgUid":"00000000c4ab","msgDirect":"report","msgPriority":"normal","msgType":"real","msgId":"1","msgEncrypt":"none","msgCmd":"rtu","msgParam":{"subCmd":"unicast","rtuUid":"00000002F1F3","subType":"setReset","result":"success"}}</w:t>
            </w:r>
          </w:p>
        </w:tc>
      </w:tr>
    </w:tbl>
    <w:p>
      <w:pPr>
        <w:pStyle w:val="3"/>
        <w:ind w:firstLine="315" w:firstLineChars="15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315" w:firstLineChars="15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35" w:name="_Toc17523"/>
      <w:bookmarkStart w:id="136" w:name="_Toc107835171"/>
      <w:r>
        <w:rPr>
          <w:rFonts w:hint="eastAsia" w:ascii="黑体" w:hAnsi="黑体" w:eastAsia="黑体"/>
          <w:sz w:val="24"/>
          <w:szCs w:val="24"/>
        </w:rPr>
        <w:t>上报故障报警</w:t>
      </w:r>
      <w:bookmarkEnd w:id="135"/>
      <w:bookmarkEnd w:id="136"/>
    </w:p>
    <w:p>
      <w:pPr>
        <w:pStyle w:val="3"/>
        <w:ind w:firstLine="315" w:firstLineChars="15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19"/>
        <w:tblW w:w="7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22"/>
        <w:gridCol w:w="1286"/>
        <w:gridCol w:w="1701"/>
        <w:gridCol w:w="2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51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51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51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51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report：主动上报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51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status：状态查询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51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warnItems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[A]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errorCode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灯杆报警信息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7" w:type="dxa"/>
          </w:tcPr>
          <w:p>
            <w:pPr>
              <w:pStyle w:val="3"/>
              <w:ind w:firstLine="100" w:firstLineChars="5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null: 无故障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leakage: 终端漏电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frontLeakage: 终端前端漏电</w:t>
            </w:r>
          </w:p>
          <w:p>
            <w:pPr>
              <w:pStyle w:val="3"/>
              <w:ind w:firstLine="100" w:firstLineChars="5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tilt</w:t>
            </w: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: 倾斜报警</w:t>
            </w:r>
          </w:p>
          <w:p>
            <w:pPr>
              <w:pStyle w:val="3"/>
              <w:ind w:firstLine="100" w:firstLineChars="5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open:检修口打开报警</w:t>
            </w:r>
          </w:p>
          <w:p>
            <w:pPr>
              <w:pStyle w:val="3"/>
              <w:ind w:firstLine="100" w:firstLineChars="5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communication:通信故障</w:t>
            </w:r>
          </w:p>
          <w:p>
            <w:pPr>
              <w:pStyle w:val="3"/>
              <w:ind w:firstLine="100" w:firstLineChars="5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water:水浸传感器报警(hz)</w:t>
            </w:r>
          </w:p>
          <w:p>
            <w:pPr>
              <w:pStyle w:val="3"/>
              <w:ind w:firstLine="100" w:firstLineChars="5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soil:土壤传感器报警(hz)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other:预留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5"/>
                <w:szCs w:val="2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5"/>
                <w:szCs w:val="25"/>
                <w14:textFill>
                  <w14:solidFill>
                    <w14:schemeClr w14:val="tx1"/>
                  </w14:solidFill>
                </w14:textFill>
              </w:rPr>
              <w:t>lampApart灯具拆开报警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5"/>
                <w:szCs w:val="2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5"/>
                <w:szCs w:val="25"/>
                <w14:textFill>
                  <w14:solidFill>
                    <w14:schemeClr w14:val="tx1"/>
                  </w14:solidFill>
                </w14:textFill>
              </w:rPr>
              <w:t>highTemp灯具高温报警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lampItems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[A]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index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灯头</w:t>
            </w:r>
          </w:p>
        </w:tc>
        <w:tc>
          <w:tcPr>
            <w:tcW w:w="251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1-254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lampStatus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灯的状态</w:t>
            </w:r>
          </w:p>
        </w:tc>
        <w:tc>
          <w:tcPr>
            <w:tcW w:w="251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on：打开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off：关闭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error:异常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lightValue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调光等级</w:t>
            </w:r>
          </w:p>
        </w:tc>
        <w:tc>
          <w:tcPr>
            <w:tcW w:w="251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范围0～100，分别表示0%～100%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errorItems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[A]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errorCode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[child of errorItems]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故障信息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7" w:type="dxa"/>
          </w:tcPr>
          <w:p>
            <w:pPr>
              <w:ind w:left="210" w:leftChars="100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null: 无故障，用于应答下行的命令</w:t>
            </w:r>
          </w:p>
          <w:p>
            <w:pPr>
              <w:ind w:left="210" w:leftChars="100"/>
              <w:rPr>
                <w:rFonts w:ascii="仿宋" w:hAnsi="仿宋" w:eastAsia="仿宋" w:cs="仿宋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fuse: 保险丝故障，不能亮灯</w:t>
            </w:r>
          </w:p>
          <w:p>
            <w:pPr>
              <w:ind w:left="210" w:leftChars="100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relay: 继电器故障，不能正常开关灯</w:t>
            </w:r>
          </w:p>
          <w:p>
            <w:pPr>
              <w:ind w:left="210" w:leftChars="100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chip: 计量芯片故障</w:t>
            </w:r>
          </w:p>
          <w:p>
            <w:pPr>
              <w:ind w:left="210" w:leftChars="100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capacitance: 补偿电容故障</w:t>
            </w:r>
          </w:p>
          <w:p>
            <w:pPr>
              <w:ind w:left="210" w:leftChars="100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rectifier: 整流器故障，不能亮灯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trigger: 触发器故障，不能亮灯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lamp：灯具故障，不能亮灯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leakage: 漏电</w:t>
            </w:r>
          </w:p>
          <w:p>
            <w:pPr>
              <w:pStyle w:val="3"/>
              <w:ind w:firstLine="200" w:firstLineChars="10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overvol:过压</w:t>
            </w:r>
          </w:p>
          <w:p>
            <w:pPr>
              <w:pStyle w:val="3"/>
              <w:ind w:firstLine="200" w:firstLineChars="100"/>
              <w:rPr>
                <w:rFonts w:ascii="仿宋" w:hAnsi="仿宋" w:eastAsia="仿宋" w:cs="仿宋"/>
                <w:color w:val="FF0000"/>
                <w:sz w:val="20"/>
              </w:rPr>
            </w:pPr>
            <w:r>
              <w:rPr>
                <w:rFonts w:hint="eastAsia" w:ascii="仿宋" w:hAnsi="仿宋" w:eastAsia="仿宋" w:cs="仿宋"/>
                <w:color w:val="FF0000"/>
                <w:sz w:val="20"/>
              </w:rPr>
              <w:t>undervol:欠压</w:t>
            </w:r>
          </w:p>
          <w:p>
            <w:pPr>
              <w:pStyle w:val="3"/>
              <w:ind w:firstLine="200" w:firstLineChars="100"/>
              <w:rPr>
                <w:rFonts w:ascii="仿宋" w:hAnsi="仿宋" w:eastAsia="仿宋" w:cs="仿宋"/>
                <w:color w:val="FF0000"/>
                <w:sz w:val="20"/>
              </w:rPr>
            </w:pPr>
            <w:r>
              <w:rPr>
                <w:rFonts w:hint="eastAsia" w:ascii="仿宋" w:hAnsi="仿宋" w:eastAsia="仿宋" w:cs="仿宋"/>
                <w:color w:val="FF0000"/>
                <w:sz w:val="20"/>
              </w:rPr>
              <w:t>overcur1:灯1过载</w:t>
            </w:r>
          </w:p>
          <w:p>
            <w:pPr>
              <w:pStyle w:val="3"/>
              <w:ind w:firstLine="200" w:firstLineChars="10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FF0000"/>
                <w:sz w:val="20"/>
              </w:rPr>
              <w:t>overcur2:灯2过载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curUp：过流(hz)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curDown:欠流(hz)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volUp：过压(hz)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volDown：欠压(hz)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lightOff:关灯异常(hz)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other: 预留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solarItems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[A]</w:t>
            </w:r>
          </w:p>
        </w:tc>
        <w:tc>
          <w:tcPr>
            <w:tcW w:w="128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errorCode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太阳能报警信息</w:t>
            </w:r>
          </w:p>
        </w:tc>
        <w:tc>
          <w:tcPr>
            <w:tcW w:w="2517" w:type="dxa"/>
          </w:tcPr>
          <w:p>
            <w:pPr>
              <w:ind w:left="210" w:leftChars="10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battery</w:t>
            </w: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OverVol:蓄电池超压</w:t>
            </w:r>
          </w:p>
          <w:p>
            <w:pPr>
              <w:ind w:left="210" w:leftChars="10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batteryUnderVol:蓄电池欠压</w:t>
            </w:r>
          </w:p>
          <w:p>
            <w:pPr>
              <w:ind w:left="210" w:leftChars="10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batteryOverDischarge蓄电池过放</w:t>
            </w:r>
          </w:p>
          <w:p>
            <w:pPr>
              <w:ind w:left="210" w:leftChars="10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batteryError :蓄电池错误</w:t>
            </w:r>
          </w:p>
          <w:p>
            <w:pPr>
              <w:ind w:left="210" w:leftChars="100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batteryTempError:蓄电池温度异常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58" w:type="dxa"/>
            <w:gridSpan w:val="5"/>
          </w:tcPr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"0000000108c9",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"1",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"rtu",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"report",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"rtuUid": "000000000001",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"subType": "status",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"warnItems": [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"errorCode": ""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],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"solarItems": [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"errorCode": ""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],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"lampItems": [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"index": "1",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"lampStatus": "error",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"lightValue": "100",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"errorItems": [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    {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        "errorCode": "fuse"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    }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]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]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上报确认(HZ)</w:t>
      </w:r>
    </w:p>
    <w:tbl>
      <w:tblPr>
        <w:tblStyle w:val="20"/>
        <w:tblW w:w="84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90"/>
        <w:gridCol w:w="1134"/>
        <w:gridCol w:w="1701"/>
        <w:gridCol w:w="3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3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3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3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3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report：主动上报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3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status：状态查询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确认结果</w:t>
            </w:r>
          </w:p>
        </w:tc>
        <w:tc>
          <w:tcPr>
            <w:tcW w:w="3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14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"13869",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"result": "success",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"subType": "status"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"rtu"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14:textFill>
            <w14:solidFill>
              <w14:schemeClr w14:val="tx1"/>
            </w14:solidFill>
          </w14:textFill>
        </w:rPr>
        <w:t>终端故障说明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：</w:t>
      </w:r>
    </w:p>
    <w:tbl>
      <w:tblPr>
        <w:tblStyle w:val="2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6"/>
        <w:gridCol w:w="1457"/>
        <w:gridCol w:w="1827"/>
        <w:gridCol w:w="3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终端报警类型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解除方法</w:t>
            </w: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造成故障的原因</w:t>
            </w: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检测位置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leakage: 终端漏电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需要到现场解决，手动解除</w:t>
            </w: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终端继电器输出到灯具部分漏电。终端断开继电器开关，就不会漏电</w:t>
            </w: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检测位置是灯杆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frontLeakage: 终端前端漏电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需要到现场解决，手动解除</w:t>
            </w: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从外部到终端输入部分漏电</w:t>
            </w: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检测位置是灯杆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tilt: 倾斜报警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需要到现场解决，集中器轮询主动上报，自动解除</w:t>
            </w: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路灯的灯杆发生倾斜</w:t>
            </w: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终端安装灯杆上面，内部有检测倾斜的IC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open:检修口打开报警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需要到现场解决，集中器轮询主动上报，自动解除</w:t>
            </w: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灯杆下面有个口可以拆开，查看电线，称为检修口。这个口被打开就会报警</w:t>
            </w: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终端上有DI检测，电平变成高/低，检修口被打开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communication:通信故障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可以自动恢复，集中器轮询主动上报，自动解除</w:t>
            </w: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如果终端使用电力载波，电源线断开就会出现通信故障</w:t>
            </w: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集中器轮询终端，通信不上就会认为该终端有通信故障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water:水浸传感器报警(hz)                                                                 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可以自动恢复，集中器轮询主动上报，自动解除</w:t>
            </w: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有水</w:t>
            </w: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有检测水浸的传感器，出现水浸，传感器发送信号给终端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soil:土壤传感器报警(hz)（删除）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lampApart灯具拆开报警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需要到现场解决，集中器轮询主动上报，自动解除</w:t>
            </w: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终端被拆开</w:t>
            </w: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未知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highTemp灯具高温报警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可以自动恢复，集中器轮询主动上报，自动解除</w:t>
            </w: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终端控制的灯具温度过高</w:t>
            </w: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终端有温度传感器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fuse: 保险丝故障，不能亮灯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需要到现场解决，集中器轮询主动上报，自动解除(LED灯)</w:t>
            </w: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终端输出，经过继电器，然后到保险丝。因为电流过大，保险丝烧掉，这样就会有保险丝故障。现在的终端没有保险丝，所以不会有保险丝故障</w:t>
            </w: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检测的位置是保险丝靠近终端位置和继电器靠近终端位置，检测这两个位置的电平，根据这两个电平判断。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relay: 继电器故障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需要到现场解决，手动解除(换终端)</w:t>
            </w: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输出，经过继电器，然后到灯具(没有保险丝)。终端里的继电器是常闭，终端不控制时，灯是亮的。终端要继电器断开开关，但是继电器的开关没有断开，这是就出现继电器故障。继电器开关没有断开的原因有：1、继电器的触点出问题，2、继电器的驱动电路问题。</w:t>
            </w: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终端内部检测电流，如果电流很大，说明继电器开关没有断开。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chip: 计量芯片故障(删除)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capacitance: 补偿电容故障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需要到现场解决，集中器轮询主动上报，自动解除</w:t>
            </w: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电容坏了，没有减少电流和电压的相位差</w:t>
            </w: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如果补偿电容起作用，那么功率因素应该接近1。如果功率因素低，补偿电容可能坏了。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rectifier: 镇流器故障，不能亮灯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需要到现场解决，集中器轮询主动上报，自动解除</w:t>
            </w: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镇流器坏了，没有产生高压，导致灯没有亮起来</w:t>
            </w: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终端内部检测灯具的电流，如果电流小，说明灯没有亮。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trigger:  触发器故障，不能亮灯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需要到现场解决，集中器轮询主动上报，自动解除</w:t>
            </w: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镇流器坏了，导致整流器没法产生高压，灯没有亮起来</w:t>
            </w: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终端内部检测灯具的电流，如果电流小，说明灯没有亮。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lamp：灯具故障，不能亮灯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需要到现场解决，集中器轮询主动上报，自动解除(钠灯)</w:t>
            </w: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终端内部检测灯具的电流，如果电流小，说明灯没有亮。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leakage: 漏电(删除)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overvol:过压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可以自动恢复，集中器轮询主动上报，自动解除</w:t>
            </w: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电网不稳定，电压过高</w:t>
            </w: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终端内部检测终端输入的电压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curUp：过流(hz)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可以自动恢复，集中器轮询主动上报，自动解除</w:t>
            </w: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负载有问题，可能出现短路</w:t>
            </w: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终端内部检测终端输出的电流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curDown:欠流(hz)</w:t>
            </w: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(删除)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volUp：过压(hz)</w:t>
            </w: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(删除)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volDown：欠压(hz)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可以自动恢复，集中器轮询主动上报，自动解除</w:t>
            </w: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电网不稳定，电压过低</w:t>
            </w: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终端内部检测终端输入的电压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lightOff:关灯异常(hz)</w:t>
            </w: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(删除，实质是继电器故障)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batteryOverVol:蓄电池超压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需要到现场解决，集中器轮询主动上报，自动解除</w:t>
            </w: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电池有问题，电压过高</w:t>
            </w: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终端内部检测终端输入的电压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batteryUnderVol:蓄电池欠压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需要到现场解决，集中器轮询主动上报，自动解除</w:t>
            </w: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电池有问题，电压过高</w:t>
            </w: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终端内部检测终端输入的电压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batteryOverDischarge蓄电池过放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需要到现场解决，集中器轮询主动上报，自动解除</w:t>
            </w: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?</w:t>
            </w: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batteryError :蓄电池错误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需要到现场解决，集中器轮询主动上报，自动解除</w:t>
            </w: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?</w:t>
            </w: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batteryTempError:蓄电池温度异常</w:t>
            </w:r>
          </w:p>
        </w:tc>
        <w:tc>
          <w:tcPr>
            <w:tcW w:w="145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需要到现场解决，集中器轮询主动上报，自动解除</w:t>
            </w:r>
          </w:p>
        </w:tc>
        <w:tc>
          <w:tcPr>
            <w:tcW w:w="182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电池本身温度过高</w:t>
            </w:r>
          </w:p>
        </w:tc>
        <w:tc>
          <w:tcPr>
            <w:tcW w:w="3177" w:type="dxa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终端有传感器检测电池温度</w:t>
            </w:r>
          </w:p>
        </w:tc>
      </w:tr>
    </w:tbl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37" w:name="_Toc31341"/>
      <w:bookmarkStart w:id="138" w:name="_Toc107835172"/>
      <w:r>
        <w:rPr>
          <w:rFonts w:hint="eastAsia" w:ascii="黑体" w:hAnsi="黑体" w:eastAsia="黑体"/>
          <w:sz w:val="24"/>
          <w:szCs w:val="24"/>
        </w:rPr>
        <w:t>单播删除设置</w:t>
      </w:r>
      <w:bookmarkEnd w:id="137"/>
      <w:bookmarkEnd w:id="138"/>
    </w:p>
    <w:p>
      <w:pPr>
        <w:pStyle w:val="3"/>
        <w:ind w:firstLineChars="20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19"/>
        <w:tblW w:w="80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606"/>
        <w:gridCol w:w="1220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delInfo：删除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type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删除项目类型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task：删除项目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runtime:删除运行时长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hisdata: 删除历史数据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{"msgDirect":"req","msgPriority":"normal","msgType":"cache","msgId":"0","msgEncrypt":"none","msgCmd":"rtu","msgParam":{"subCmd":"unicast","subType":"delInfo","rtuUid":"00000002F1F3","type":"task"},"msgUid":"00000000C4AB","projectID":null}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W w:w="75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86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delInfo：删除终端设置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type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删除项目类型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task：删除项目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runtime:删除运行时长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hisdata: 删除历史数据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确认结果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{"msgUid":"00000000c4ab","msgDirect":"report","msgPriority":"normal","msgType":"real","msgId":"1","msgEncrypt":"none","msgCmd":"rtu","msgParam":{"subCmd":"unicast","rtuUid":"00000002F1F3","subType":"delInfo","result":"success","type":"task"}}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39" w:name="_Toc107835173"/>
      <w:bookmarkStart w:id="140" w:name="_Toc29919"/>
      <w:r>
        <w:rPr>
          <w:rFonts w:hint="eastAsia" w:ascii="黑体" w:hAnsi="黑体" w:eastAsia="黑体"/>
          <w:sz w:val="24"/>
          <w:szCs w:val="24"/>
        </w:rPr>
        <w:t>单播设置倾斜传感器阀值</w:t>
      </w:r>
      <w:bookmarkEnd w:id="139"/>
      <w:bookmarkEnd w:id="140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Chars="20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19"/>
        <w:tblW w:w="81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768"/>
        <w:gridCol w:w="1220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setPole ：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设置灯杆传感器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angleThreshold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倾斜角度阀值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0-180(精度1度)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"msgCmd":"rtu",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"subCmd":"unicast",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"subType":"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setPole 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"rtuUid":"00000002F1F3",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"angleThreshold":120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"msgUid":"00000000c4ab",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"projectID":null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W w:w="8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697"/>
        <w:gridCol w:w="1134"/>
        <w:gridCol w:w="186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setPole：灯杆传感器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确认结果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notexist:传感器不存在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angleX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X基准/当前角度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0-180(精度1度)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angleY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Y基准当前角度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0-180(精度1度)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angleZ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Z基准当前角度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0-180(精度1度)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angleThreshold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倾斜角度阀值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0-180(精度1度)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"msgUid":"00000000c4ab",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"msgCmd":"rtu",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"subCmd":"unicast",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"rtuUid":"00000002F1F3",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"subType":"setPole",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"result":"success",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"angleX":60,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"angleY":120,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"angleZ":180,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"angleThreshold":30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41" w:name="_Toc12691"/>
      <w:bookmarkStart w:id="142" w:name="_Toc107835174"/>
      <w:r>
        <w:rPr>
          <w:rFonts w:hint="eastAsia" w:ascii="黑体" w:hAnsi="黑体" w:eastAsia="黑体"/>
          <w:sz w:val="24"/>
          <w:szCs w:val="24"/>
        </w:rPr>
        <w:t>单播查询传感器状态/数据</w:t>
      </w:r>
      <w:bookmarkEnd w:id="141"/>
      <w:bookmarkEnd w:id="142"/>
    </w:p>
    <w:p>
      <w:pPr>
        <w:pStyle w:val="3"/>
        <w:ind w:firstLineChars="20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19"/>
        <w:tblW w:w="80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606"/>
        <w:gridCol w:w="1220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(查询传感器值、状态)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pole：灯杆传感器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water: 水浸传感器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smoke：烟雾传感器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microwave:微波传感器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light:光照传感器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temandhum:温湿度感器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dust:粉尘感器数据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"msgCmd":"rtu",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"subCmd":"unicast",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"subType":"pole",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"rtuUid":"00000002F1F3"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"msgUid":"00000000c4ab",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"projectID":null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W w:w="80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697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pole：灯杆传感器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确认结果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notexist:传感器不存在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baseAngleX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(灯杆传感器)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X基准角度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0-180(精度1度)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baseAngleY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(灯杆传感器)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Y基准角度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0-180(精度1度)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baseAngleZ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(灯杆传感器)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Z基准角度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0-180(精度1度)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curAngleX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(灯杆传感器)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X当前角度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0-180(精度1度)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curAngleY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(灯杆传感器)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Y当前角度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0-180(精度1度)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curAngleZ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(灯杆传感器)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Z当前角度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0-180(精度1度)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angleThreshold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(灯杆传感器)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倾斜角度阀值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0-180(精度1度)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"msgUid":"00000000c4ab",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"msgCmd":"rtu",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"subCmd":"unicast",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"rtuUid":"00000002F1F3",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"subType":"pole",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"result":"success",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"baseAngleX":120,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"baseAngleY":120,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"baseAngleZ":120,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"curAngleX":120,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"curAngleY":120,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"curAngleZ":120,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"angleThreshold":120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43" w:name="_Toc18741"/>
      <w:bookmarkStart w:id="144" w:name="_Toc107835175"/>
      <w:r>
        <w:rPr>
          <w:rFonts w:hint="eastAsia" w:ascii="黑体" w:hAnsi="黑体" w:eastAsia="黑体"/>
          <w:sz w:val="24"/>
          <w:szCs w:val="24"/>
        </w:rPr>
        <w:t>设置时间、时区、经纬度</w:t>
      </w:r>
      <w:bookmarkEnd w:id="143"/>
      <w:bookmarkEnd w:id="144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19"/>
        <w:tblW w:w="81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768"/>
        <w:gridCol w:w="1220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broadcast：广播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multicast：组播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unicast：单播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rtuGroup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组号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组播时才有该字段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单播才有该字段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rtuSetTime：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设置时间时区经纬度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year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month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day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week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周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hour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sec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秒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area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时区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按分钟，东八区为480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longitude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经度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double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latitude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纬度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double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"area": 480,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"unicast",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"week": 4,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"year": 2021,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"latitude": 30.573,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47,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38,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"month": 11,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11,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"subType": "rtuSetTime",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"rtuUid": "0000000a49bc",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4,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"longitude": 104.066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"rtu"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19"/>
        <w:tblW w:w="81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768"/>
        <w:gridCol w:w="1220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broadcast：广播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multicast：组播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unicast：单播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rtuGroup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组号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组播时才有该字段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单播才有该字段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rtuSetTime：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设置时间时区经纬度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结果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bookmarkStart w:id="145" w:name="_Toc11243"/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"rtu",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"unicast",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"rtuUid": "0000000a5c8b",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"subType": "rtuSetTime",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"result": "success"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5"/>
        <w:rPr>
          <w:rFonts w:ascii="黑体" w:hAnsi="黑体" w:eastAsia="黑体"/>
          <w:sz w:val="24"/>
          <w:szCs w:val="24"/>
        </w:rPr>
      </w:pPr>
      <w:bookmarkStart w:id="146" w:name="_Toc107835176"/>
      <w:r>
        <w:rPr>
          <w:rFonts w:hint="eastAsia" w:ascii="黑体" w:hAnsi="黑体" w:eastAsia="黑体"/>
          <w:sz w:val="24"/>
          <w:szCs w:val="24"/>
        </w:rPr>
        <w:t>查询时间、时区、经纬度</w:t>
      </w:r>
      <w:bookmarkEnd w:id="145"/>
      <w:bookmarkEnd w:id="146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19"/>
        <w:tblW w:w="81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768"/>
        <w:gridCol w:w="1220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unicast：单播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（查询只能单播）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单播才有该字段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rtuGetTime：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查询时区经纬度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"39",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"unicast",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"subType": "rtuGetTime",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"rtuUid": "00000009015f"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"rtu"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19"/>
        <w:tblW w:w="81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768"/>
        <w:gridCol w:w="1220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（查询只能单播）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uid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单播才有该字段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rtuGetTime：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查询时区经纬度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查询结果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year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month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day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week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周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hour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sec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秒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area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时区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按分钟，东八区为480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longitude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经度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double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latitude 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纬度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double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sunriseHour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日出时分，时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sunriseMin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日出时分，分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sundownHour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日落时分，时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sundownMin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日落时分，分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47" w:name="_Toc30070"/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"rtu",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"unicast",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"rtuUid": "00000009015f",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"subType": "rtuGetTime",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"result": "success",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"year": "2021",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"month": "12",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"15",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"week": "3",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"9",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"45",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"22",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"area": "480",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"longitude":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"latitude": "0",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"sunriseHour": "13",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"sunriseMin": "51",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"sundownHour": 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"sundownMin": "58"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5"/>
        <w:rPr>
          <w:rFonts w:ascii="黑体" w:hAnsi="黑体" w:eastAsia="黑体"/>
          <w:sz w:val="24"/>
          <w:szCs w:val="24"/>
        </w:rPr>
      </w:pPr>
      <w:bookmarkStart w:id="148" w:name="_Toc107835177"/>
      <w:r>
        <w:rPr>
          <w:rFonts w:hint="eastAsia" w:ascii="黑体" w:hAnsi="黑体" w:eastAsia="黑体"/>
          <w:sz w:val="24"/>
          <w:szCs w:val="24"/>
        </w:rPr>
        <w:t>单播设置灯具动作开关</w:t>
      </w:r>
      <w:bookmarkEnd w:id="147"/>
      <w:bookmarkEnd w:id="148"/>
    </w:p>
    <w:p>
      <w:pPr>
        <w:pStyle w:val="3"/>
        <w:ind w:firstLine="315" w:firstLineChars="15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19"/>
        <w:tblpPr w:leftFromText="180" w:rightFromText="180" w:vertAnchor="text" w:horzAnchor="page" w:tblpX="1764" w:tblpY="356"/>
        <w:tblOverlap w:val="never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2198"/>
        <w:gridCol w:w="674"/>
        <w:gridCol w:w="1951"/>
        <w:gridCol w:w="2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95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4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4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4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4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multicast：组播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broadcast：广播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rtuGroup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组号</w:t>
            </w:r>
          </w:p>
        </w:tc>
        <w:tc>
          <w:tcPr>
            <w:tcW w:w="24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组播时才有该字段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uid</w:t>
            </w:r>
          </w:p>
        </w:tc>
        <w:tc>
          <w:tcPr>
            <w:tcW w:w="24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单播才有该字段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4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setLightActionAlarm：设置灯具动作开关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4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32" w:type="dxa"/>
          </w:tcPr>
          <w:p>
            <w:pPr>
              <w:pStyle w:val="3"/>
              <w:ind w:firstLine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leakageActionSwitch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漏电动作开关</w:t>
            </w:r>
          </w:p>
        </w:tc>
        <w:tc>
          <w:tcPr>
            <w:tcW w:w="24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open开, close关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tiltActionSwitch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倾斜动作开关</w:t>
            </w:r>
          </w:p>
        </w:tc>
        <w:tc>
          <w:tcPr>
            <w:tcW w:w="247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open开, close关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8" w:type="dxa"/>
            <w:gridSpan w:val="5"/>
          </w:tcPr>
          <w:p>
            <w:r>
              <w:rPr>
                <w:rFonts w:hint="eastAsia"/>
              </w:rPr>
              <w:t>{</w:t>
            </w:r>
          </w:p>
          <w:p>
            <w:r>
              <w:rPr>
                <w:rFonts w:hint="eastAsia"/>
              </w:rPr>
              <w:t xml:space="preserve">    "msgEncrypt":"none",</w:t>
            </w:r>
          </w:p>
          <w:p>
            <w:r>
              <w:rPr>
                <w:rFonts w:hint="eastAsia"/>
              </w:rPr>
              <w:t xml:space="preserve">    "msgType":"cache",</w:t>
            </w:r>
          </w:p>
          <w:p>
            <w:r>
              <w:rPr>
                <w:rFonts w:hint="eastAsia"/>
              </w:rPr>
              <w:t xml:space="preserve">    "msgDirect":"req",</w:t>
            </w:r>
          </w:p>
          <w:p>
            <w:r>
              <w:rPr>
                <w:rFonts w:hint="eastAsia"/>
              </w:rPr>
              <w:t xml:space="preserve">    "msgId":"3166",</w:t>
            </w:r>
          </w:p>
          <w:p>
            <w:r>
              <w:rPr>
                <w:rFonts w:hint="eastAsia"/>
              </w:rPr>
              <w:t xml:space="preserve">    "msgParam":{</w:t>
            </w:r>
          </w:p>
          <w:p>
            <w:r>
              <w:rPr>
                <w:rFonts w:hint="eastAsia"/>
              </w:rPr>
              <w:t xml:space="preserve">        "subCmd":"unicast",</w:t>
            </w:r>
          </w:p>
          <w:p>
            <w:r>
              <w:rPr>
                <w:rFonts w:hint="eastAsia"/>
              </w:rPr>
              <w:t xml:space="preserve">        "subType":"setLightActionAlarm",</w:t>
            </w:r>
          </w:p>
          <w:p>
            <w:r>
              <w:rPr>
                <w:rFonts w:hint="eastAsia"/>
              </w:rPr>
              <w:t xml:space="preserve">        "tiltActionSwitch":"close",</w:t>
            </w:r>
          </w:p>
          <w:p>
            <w:r>
              <w:rPr>
                <w:rFonts w:hint="eastAsia"/>
              </w:rPr>
              <w:t xml:space="preserve">        "rtuUid":"000000094828",</w:t>
            </w:r>
          </w:p>
          <w:p>
            <w:r>
              <w:rPr>
                <w:rFonts w:hint="eastAsia"/>
              </w:rPr>
              <w:t xml:space="preserve">        "leakageActionSwitch":"close"</w:t>
            </w:r>
          </w:p>
          <w:p>
            <w:r>
              <w:rPr>
                <w:rFonts w:hint="eastAsia"/>
              </w:rPr>
              <w:t xml:space="preserve">    },</w:t>
            </w:r>
          </w:p>
          <w:p>
            <w:r>
              <w:rPr>
                <w:rFonts w:hint="eastAsia"/>
              </w:rPr>
              <w:t xml:space="preserve">    "msgUid":"0000000108c9",</w:t>
            </w:r>
          </w:p>
          <w:p>
            <w:r>
              <w:rPr>
                <w:rFonts w:hint="eastAsia"/>
              </w:rPr>
              <w:t xml:space="preserve">    "msgPriority":"normal",</w:t>
            </w:r>
          </w:p>
          <w:p>
            <w:r>
              <w:rPr>
                <w:rFonts w:hint="eastAsia"/>
              </w:rPr>
              <w:t xml:space="preserve">    "msgCmd":"rtu"</w:t>
            </w:r>
          </w:p>
          <w:p>
            <w:pPr>
              <w:rPr>
                <w:rFonts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}</w:t>
            </w:r>
          </w:p>
        </w:tc>
      </w:tr>
    </w:tbl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210" w:firstLineChars="10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19"/>
        <w:tblW w:w="8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706"/>
        <w:gridCol w:w="1074"/>
        <w:gridCol w:w="1611"/>
        <w:gridCol w:w="2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70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0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6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90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70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90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70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90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70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0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90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multicast：组播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broadcast：广播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0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90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setLightActionAlarm：设置灯具动作开关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0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90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0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执行结果</w:t>
            </w:r>
          </w:p>
        </w:tc>
        <w:tc>
          <w:tcPr>
            <w:tcW w:w="290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49" w:name="_Toc10943"/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"0000000108c9",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"rtu",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"unicast",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"rtuUid": "000000094828",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"result": "success",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"subType": "setLightActionAlarm"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5"/>
        <w:rPr>
          <w:rFonts w:ascii="黑体" w:hAnsi="黑体" w:eastAsia="黑体"/>
          <w:sz w:val="24"/>
          <w:szCs w:val="24"/>
        </w:rPr>
      </w:pPr>
      <w:bookmarkStart w:id="150" w:name="_Toc107835178"/>
      <w:r>
        <w:rPr>
          <w:rFonts w:hint="eastAsia" w:ascii="黑体" w:hAnsi="黑体" w:eastAsia="黑体"/>
          <w:sz w:val="24"/>
          <w:szCs w:val="24"/>
        </w:rPr>
        <w:t>单播设置屏蔽开关</w:t>
      </w:r>
      <w:bookmarkEnd w:id="149"/>
      <w:bookmarkEnd w:id="150"/>
    </w:p>
    <w:p>
      <w:pPr>
        <w:pStyle w:val="3"/>
        <w:ind w:firstLine="315" w:firstLineChars="15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19"/>
        <w:tblW w:w="8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2198"/>
        <w:gridCol w:w="674"/>
        <w:gridCol w:w="2057"/>
        <w:gridCol w:w="2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multicast：组播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broadcast：广播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rtuGroup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组号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组播时才有该字段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uid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单播才有该字段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setShieldAlarm：设置屏蔽开关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leakageShield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漏电屏蔽开关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open开, close关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tiltShield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倾斜屏蔽开关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open开, close关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tempTestShield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温度检测屏蔽开关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open开, close关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shellTamperShield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外壳防拆屏蔽开关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open开, close关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gpsShield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GPS功能屏蔽开关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open开, close关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"msgId":"3165",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"subCmd":"unicast",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"tiltShield":"open",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"leakageShield":"close",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"gpsShield":"close",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"subType":"setShieldAlarm",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"rtuUid":"000000094828",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"tempTestShield":"close",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"shellTamperShield":"close"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"msgUid":"0000000108c9",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"msgCmd":"rtu"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210" w:firstLineChars="10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19"/>
        <w:tblW w:w="8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706"/>
        <w:gridCol w:w="1074"/>
        <w:gridCol w:w="1611"/>
        <w:gridCol w:w="2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70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0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6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90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70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90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70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90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70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0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90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multicast：组播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broadcast：广播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0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90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setShieldAlarm：设置屏蔽开关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0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90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0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执行结果</w:t>
            </w:r>
          </w:p>
        </w:tc>
        <w:tc>
          <w:tcPr>
            <w:tcW w:w="290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"0000000108c9",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"rtu",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"unicast",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"rtuUid": "000000094828",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"result": "success",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"subType": "setShieldAlarm"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ind w:firstLine="315" w:firstLineChars="15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51" w:name="_Toc24663"/>
      <w:bookmarkStart w:id="152" w:name="_Toc107835179"/>
      <w:r>
        <w:rPr>
          <w:rFonts w:hint="eastAsia" w:ascii="黑体" w:hAnsi="黑体" w:eastAsia="黑体"/>
          <w:sz w:val="24"/>
          <w:szCs w:val="24"/>
        </w:rPr>
        <w:t>单播查询灯具动作与屏蔽开关</w:t>
      </w:r>
      <w:bookmarkEnd w:id="151"/>
      <w:bookmarkEnd w:id="152"/>
    </w:p>
    <w:p>
      <w:pPr>
        <w:pStyle w:val="3"/>
        <w:ind w:firstLine="315" w:firstLineChars="15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19"/>
        <w:tblW w:w="8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2198"/>
        <w:gridCol w:w="674"/>
        <w:gridCol w:w="2057"/>
        <w:gridCol w:w="2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multicast：组播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broadcast：广播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rtuGroup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组号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组播时才有该字段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uid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单播才有该字段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getLightGpsAlarm：查询灯具与屏蔽开关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"34",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"unicast",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"subType": "getLightGpsAlarm",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"rtuUid": "0000000a5c8b"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"rtu"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210" w:firstLineChars="10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19"/>
        <w:tblW w:w="8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2989"/>
        <w:gridCol w:w="703"/>
        <w:gridCol w:w="1309"/>
        <w:gridCol w:w="2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98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70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30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9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98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9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98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9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98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70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9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multicast：组播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broadcast：广播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70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9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getLightGpsAlarm：查询灯具与屏蔽报警开关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70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9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70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执行结果</w:t>
            </w:r>
          </w:p>
        </w:tc>
        <w:tc>
          <w:tcPr>
            <w:tcW w:w="229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trike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leakageSwitch/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leakageShield</w:t>
            </w:r>
          </w:p>
        </w:tc>
        <w:tc>
          <w:tcPr>
            <w:tcW w:w="70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漏电屏蔽开关</w:t>
            </w:r>
          </w:p>
        </w:tc>
        <w:tc>
          <w:tcPr>
            <w:tcW w:w="229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open开, close关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leakageActionSwitch</w:t>
            </w:r>
          </w:p>
        </w:tc>
        <w:tc>
          <w:tcPr>
            <w:tcW w:w="70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漏电动作开关</w:t>
            </w:r>
          </w:p>
        </w:tc>
        <w:tc>
          <w:tcPr>
            <w:tcW w:w="229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open开, close关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trike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tiltSwitch/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tiltShield</w:t>
            </w:r>
          </w:p>
        </w:tc>
        <w:tc>
          <w:tcPr>
            <w:tcW w:w="70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倾斜屏蔽开关</w:t>
            </w:r>
          </w:p>
        </w:tc>
        <w:tc>
          <w:tcPr>
            <w:tcW w:w="229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open开, close关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tiltActionSwitch</w:t>
            </w:r>
          </w:p>
        </w:tc>
        <w:tc>
          <w:tcPr>
            <w:tcW w:w="70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倾斜动作开关</w:t>
            </w:r>
          </w:p>
        </w:tc>
        <w:tc>
          <w:tcPr>
            <w:tcW w:w="229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open开, close关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tempTestShield</w:t>
            </w:r>
          </w:p>
        </w:tc>
        <w:tc>
          <w:tcPr>
            <w:tcW w:w="70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温度检测屏蔽开关</w:t>
            </w:r>
          </w:p>
        </w:tc>
        <w:tc>
          <w:tcPr>
            <w:tcW w:w="229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open开, close关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shellTamperShield</w:t>
            </w:r>
          </w:p>
        </w:tc>
        <w:tc>
          <w:tcPr>
            <w:tcW w:w="70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外壳防拆屏蔽开关</w:t>
            </w:r>
          </w:p>
        </w:tc>
        <w:tc>
          <w:tcPr>
            <w:tcW w:w="229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open开, close关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gpsShield</w:t>
            </w:r>
          </w:p>
        </w:tc>
        <w:tc>
          <w:tcPr>
            <w:tcW w:w="70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GPS功能屏蔽开关</w:t>
            </w:r>
          </w:p>
        </w:tc>
        <w:tc>
          <w:tcPr>
            <w:tcW w:w="229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open开, close关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"rtu",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"unicast",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"rtuUid": "0000000a5c8b",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"leakageActionSwitch": "close",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"tiltActionSwitch": "close",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"leakageShield": "open",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"tiltShield": "close",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"tempTestShield": "close",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"shellTamperShield": "close",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"gpsShield": "close",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"result": "success",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"subType": "getLightGpsAlarm"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53" w:name="_Toc23970"/>
      <w:bookmarkStart w:id="154" w:name="_Toc107835180"/>
      <w:r>
        <w:rPr>
          <w:rFonts w:hint="eastAsia" w:ascii="黑体" w:hAnsi="黑体" w:eastAsia="黑体"/>
          <w:sz w:val="24"/>
          <w:szCs w:val="24"/>
        </w:rPr>
        <w:t>设置扩展故障开关及阈值</w:t>
      </w:r>
      <w:bookmarkEnd w:id="153"/>
      <w:bookmarkEnd w:id="154"/>
    </w:p>
    <w:p>
      <w:pPr>
        <w:pStyle w:val="3"/>
        <w:ind w:firstLine="315" w:firstLineChars="15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19"/>
        <w:tblpPr w:leftFromText="180" w:rightFromText="180" w:vertAnchor="text" w:horzAnchor="margin" w:tblpXSpec="center" w:tblpY="583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551"/>
        <w:gridCol w:w="1550"/>
        <w:gridCol w:w="2038"/>
        <w:gridCol w:w="2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55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55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203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1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55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1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55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1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55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55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1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multicast：组播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broadcast：广播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rtuGroup</w:t>
            </w:r>
          </w:p>
        </w:tc>
        <w:tc>
          <w:tcPr>
            <w:tcW w:w="155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组号</w:t>
            </w:r>
          </w:p>
        </w:tc>
        <w:tc>
          <w:tcPr>
            <w:tcW w:w="21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组播时才有该字段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55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uid</w:t>
            </w:r>
          </w:p>
        </w:tc>
        <w:tc>
          <w:tcPr>
            <w:tcW w:w="21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单播才有该字段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55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1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setExtendAlarm：设置屏蔽开关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itemNum</w:t>
            </w:r>
          </w:p>
        </w:tc>
        <w:tc>
          <w:tcPr>
            <w:tcW w:w="155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类型数量</w:t>
            </w:r>
          </w:p>
        </w:tc>
        <w:tc>
          <w:tcPr>
            <w:tcW w:w="21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1" w:type="dxa"/>
            <w:vMerge w:val="restart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items[A]</w:t>
            </w:r>
          </w:p>
        </w:tc>
        <w:tc>
          <w:tcPr>
            <w:tcW w:w="155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type</w:t>
            </w:r>
          </w:p>
        </w:tc>
        <w:tc>
          <w:tcPr>
            <w:tcW w:w="203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扩展故障类型</w:t>
            </w:r>
          </w:p>
        </w:tc>
        <w:tc>
          <w:tcPr>
            <w:tcW w:w="21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overvol：过压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undervol:欠压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overcur:过载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1" w:type="dxa"/>
            <w:vMerge w:val="continue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checkShield</w:t>
            </w:r>
          </w:p>
        </w:tc>
        <w:tc>
          <w:tcPr>
            <w:tcW w:w="203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检测开关</w:t>
            </w:r>
          </w:p>
        </w:tc>
        <w:tc>
          <w:tcPr>
            <w:tcW w:w="21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open开, close关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1" w:type="dxa"/>
            <w:vMerge w:val="continue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actionSwitch</w:t>
            </w:r>
          </w:p>
        </w:tc>
        <w:tc>
          <w:tcPr>
            <w:tcW w:w="203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动作开关</w:t>
            </w:r>
          </w:p>
        </w:tc>
        <w:tc>
          <w:tcPr>
            <w:tcW w:w="21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open开, close关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1" w:type="dxa"/>
            <w:vMerge w:val="continue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threshold</w:t>
            </w:r>
          </w:p>
        </w:tc>
        <w:tc>
          <w:tcPr>
            <w:tcW w:w="203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阈值</w:t>
            </w:r>
          </w:p>
        </w:tc>
        <w:tc>
          <w:tcPr>
            <w:tcW w:w="21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Float型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电压（V）/电流（A）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"msgId":"44",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"subCmd":"unicast",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"itemNum":1,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"subType":"setExtendAlarm",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"rtuUid":"00000009015f",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"items":[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"actionSwitch":"close",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"checkShield":"open",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"threshold":264,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"type":"overvol"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]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"msgCmd":"rtu"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19"/>
        <w:tblW w:w="8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2198"/>
        <w:gridCol w:w="674"/>
        <w:gridCol w:w="2057"/>
        <w:gridCol w:w="2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multicast：组播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broadcast：广播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setExtendAlarm：设置屏蔽开关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执行结果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0000000108ba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"rtu",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"unicast",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"result": "success",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"subType": "setExtendAlarm"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55" w:name="_Toc107835181"/>
      <w:bookmarkStart w:id="156" w:name="_Toc28734"/>
      <w:r>
        <w:rPr>
          <w:rFonts w:hint="eastAsia" w:ascii="黑体" w:hAnsi="黑体" w:eastAsia="黑体"/>
          <w:sz w:val="24"/>
          <w:szCs w:val="24"/>
        </w:rPr>
        <w:t>查询扩展故障开关及阈值</w:t>
      </w:r>
      <w:bookmarkEnd w:id="155"/>
      <w:bookmarkEnd w:id="156"/>
    </w:p>
    <w:p>
      <w:pPr>
        <w:pStyle w:val="3"/>
        <w:ind w:firstLine="315" w:firstLineChars="15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19"/>
        <w:tblpPr w:leftFromText="180" w:rightFromText="180" w:vertAnchor="text" w:horzAnchor="page" w:tblpX="1764" w:tblpY="647"/>
        <w:tblOverlap w:val="never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2198"/>
        <w:gridCol w:w="674"/>
        <w:gridCol w:w="2057"/>
        <w:gridCol w:w="2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multicast：组播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broadcast：广播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rtuGroup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组号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组播时才有该字段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uid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单播才有该字段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getExtendAlarm：设置屏蔽开关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itemNum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类型数量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items[A]</w:t>
            </w:r>
          </w:p>
        </w:tc>
        <w:tc>
          <w:tcPr>
            <w:tcW w:w="67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type</w:t>
            </w:r>
          </w:p>
        </w:tc>
        <w:tc>
          <w:tcPr>
            <w:tcW w:w="205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扩展故障类型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overvol：过压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undervol:欠压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overcur:过载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852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"unicast",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"itemNum": 0,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"subType": "getExtendAlarm",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"rtuUid": "000000090279",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"items": []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"rtu"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ind w:firstLine="315" w:firstLineChars="15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315" w:firstLineChars="15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315" w:firstLineChars="15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315" w:firstLineChars="15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p>
      <w:pPr>
        <w:pStyle w:val="3"/>
        <w:ind w:firstLine="315" w:firstLineChars="15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19"/>
        <w:tblpPr w:leftFromText="180" w:rightFromText="180" w:vertAnchor="text" w:horzAnchor="page" w:tblpX="1777" w:tblpY="318"/>
        <w:tblOverlap w:val="never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458"/>
        <w:gridCol w:w="1560"/>
        <w:gridCol w:w="1911"/>
        <w:gridCol w:w="2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45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56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9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45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45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rtu：终端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45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56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unicast：单播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multicast：组播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broadcast：广播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rtuGroup</w:t>
            </w:r>
          </w:p>
        </w:tc>
        <w:tc>
          <w:tcPr>
            <w:tcW w:w="156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组号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组播时才有该字段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56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uid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单播才有该字段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56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getExtendAlarm：设置屏蔽开关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itemNum</w:t>
            </w:r>
          </w:p>
        </w:tc>
        <w:tc>
          <w:tcPr>
            <w:tcW w:w="156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D0D0D" w:themeColor="text1" w:themeTint="F2"/>
                <w:kern w:val="0"/>
                <w:sz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类型数量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D0D0D" w:themeColor="text1" w:themeTint="F2"/>
                <w:kern w:val="0"/>
                <w:sz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8" w:type="dxa"/>
            <w:vMerge w:val="restart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items[A]</w:t>
            </w:r>
          </w:p>
        </w:tc>
        <w:tc>
          <w:tcPr>
            <w:tcW w:w="156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type</w:t>
            </w:r>
          </w:p>
        </w:tc>
        <w:tc>
          <w:tcPr>
            <w:tcW w:w="19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扩展故障类型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overvol：过压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undervol:欠压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overcur:过载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8" w:type="dxa"/>
            <w:vMerge w:val="continue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checkShield</w:t>
            </w:r>
          </w:p>
        </w:tc>
        <w:tc>
          <w:tcPr>
            <w:tcW w:w="19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检测开关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open开, close关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23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8" w:type="dxa"/>
            <w:vMerge w:val="continue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actionSwitch</w:t>
            </w:r>
          </w:p>
        </w:tc>
        <w:tc>
          <w:tcPr>
            <w:tcW w:w="191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动作开关</w:t>
            </w:r>
          </w:p>
        </w:tc>
        <w:tc>
          <w:tcPr>
            <w:tcW w:w="2367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open开, close关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852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"msgId": 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"msgCmd": "rtu",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"subCmd": "unicast",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"rtuUid": "0000000a5c8b",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"subType": "getExtendAlarm",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"itemNum": "3",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"items": [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"type": "overvol",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"checkShield": "open",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"actionSwitch": "close",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"threshold": "264"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"type": "undervol",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"checkShield": "close",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"actionSwitch": "close",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"threshold": "176"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"type": "overcur",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"checkShield": "close",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"actionSwitch": "close",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    "threshold": "4"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    ]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4"/>
        <w:numPr>
          <w:ilvl w:val="1"/>
          <w:numId w:val="0"/>
        </w:numPr>
      </w:pPr>
      <w:bookmarkStart w:id="157" w:name="_Toc107835182"/>
      <w:bookmarkStart w:id="158" w:name="_Toc10982"/>
      <w:r>
        <w:rPr>
          <w:rFonts w:hint="eastAsia" w:ascii="黑体" w:hAnsi="黑体" w:eastAsia="黑体" w:cs="黑体"/>
          <w:sz w:val="28"/>
          <w:szCs w:val="28"/>
        </w:rPr>
        <w:t>4.3新增协议</w:t>
      </w:r>
      <w:bookmarkEnd w:id="157"/>
      <w:bookmarkEnd w:id="158"/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59" w:name="_Toc11686"/>
      <w:bookmarkStart w:id="160" w:name="_Toc107835183"/>
      <w:bookmarkStart w:id="161" w:name="_终端线程运行参数设置"/>
      <w:r>
        <w:rPr>
          <w:rFonts w:hint="eastAsia" w:ascii="黑体" w:hAnsi="黑体" w:eastAsia="黑体"/>
          <w:sz w:val="24"/>
          <w:szCs w:val="24"/>
        </w:rPr>
        <w:t>终端线程运行参数设置</w:t>
      </w:r>
      <w:bookmarkEnd w:id="159"/>
      <w:bookmarkEnd w:id="160"/>
    </w:p>
    <w:bookmarkEnd w:id="161"/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020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paramSet ：终端线程运行参数设置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period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终端在线状态上报周期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单位min，范围30-360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repInterval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数据上报间隔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单位min，范围60-4320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interval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状态轮询间隔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单位S，范围15-3600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状态轮询重复次数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单位次，范围1-10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offcount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离线判断轮数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单位轮，范围1-200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9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"14741",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"paramSet",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"period": 240,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"offcount": 1,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"count": 1,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"interval": 15,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"repInterval": 60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020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paramSet：终端线程运行参数设置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执行结果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9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"14741",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"paramSet",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"result": "success"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62" w:name="_Toc11947"/>
      <w:bookmarkStart w:id="163" w:name="_Toc107835184"/>
      <w:r>
        <w:rPr>
          <w:rFonts w:hint="eastAsia" w:ascii="黑体" w:hAnsi="黑体" w:eastAsia="黑体"/>
          <w:sz w:val="24"/>
          <w:szCs w:val="24"/>
        </w:rPr>
        <w:t>终端线程运行参数查询</w:t>
      </w:r>
      <w:bookmarkEnd w:id="162"/>
      <w:bookmarkEnd w:id="163"/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020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paramQuery ：终端线程运行参数查询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9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"13895",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"paramQuery"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020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paramQuery ：终端线程运行参数查询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period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终端在线状态上报周期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单位min，范围240-4320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repInterval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数据上报间隔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单位min，范围60-4320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interval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状态轮询间隔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单位S，范围15-3600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状态轮询重复次数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单位次，范围1-10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offcount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离线判断轮数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单位轮，范围1-200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9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"4492",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"paramQuery",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"period": "240",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"repInterval": "60",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"interval": "15",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"count": 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"offcount": "1"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64" w:name="_Toc107835185"/>
      <w:bookmarkStart w:id="165" w:name="_Toc27521"/>
      <w:r>
        <w:rPr>
          <w:rFonts w:hint="eastAsia" w:ascii="黑体" w:hAnsi="黑体" w:eastAsia="黑体"/>
          <w:sz w:val="24"/>
          <w:szCs w:val="24"/>
        </w:rPr>
        <w:t>终端状态轮询分组标志设置</w:t>
      </w:r>
      <w:bookmarkEnd w:id="164"/>
      <w:bookmarkEnd w:id="165"/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020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groupSet：终端状态轮询分组标志设置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group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对应组号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字符串，需要轮询的组号0-31，“0,1,2，，”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9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"52207",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"groupSet",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"group":"6,5,16,1,4,3,2"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"0000000108c9",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020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groupSet：终端状态轮询分组标志设置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执行结果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9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"0000000108c9",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"52207",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"groupSet",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"result": "success"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66" w:name="_Toc107835186"/>
      <w:bookmarkStart w:id="167" w:name="_Toc8763"/>
      <w:r>
        <w:rPr>
          <w:rFonts w:hint="eastAsia" w:ascii="黑体" w:hAnsi="黑体" w:eastAsia="黑体"/>
          <w:sz w:val="24"/>
          <w:szCs w:val="24"/>
        </w:rPr>
        <w:t>终端状态轮询分组标志查询</w:t>
      </w:r>
      <w:bookmarkEnd w:id="166"/>
      <w:bookmarkEnd w:id="167"/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020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groupQuery：终端状态轮询分组标志查询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9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"13895",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"groupQuery"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020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groupQuery ：终端状态轮询分组标志查询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group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对应组号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字符串，需要轮询的组号0-31，“0,1,2，，”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9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"4492",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"groupQuery 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"group":"6,5,16,1,4,3,2"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68" w:name="_Toc107835187"/>
      <w:bookmarkStart w:id="169" w:name="_Toc28552"/>
      <w:r>
        <w:rPr>
          <w:rFonts w:hint="eastAsia" w:ascii="黑体" w:hAnsi="黑体" w:eastAsia="黑体"/>
          <w:sz w:val="24"/>
          <w:szCs w:val="24"/>
        </w:rPr>
        <w:t>终端在线状态主动上报</w:t>
      </w:r>
      <w:bookmarkEnd w:id="168"/>
      <w:bookmarkEnd w:id="169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执行上报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020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report：终端在线状态主动上报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终端个数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1-120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  <w:vMerge w:val="restart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items[A]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uid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6Byte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  <w:vMerge w:val="continue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state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终端状态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0-未知 1-在线 2-离线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9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"0000000108c9",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"65535",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"count": "20",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"items": [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"0000000a5c7e",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"state": "2"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"0000000a5cab",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"state": "2"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"0000000a5c7b",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"state": "2"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"0000000a5c86",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"state": "2"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"0000000a5c9e",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"state": "2"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"0000000a5c33",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"state": "2"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"0000000a5c85",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"state": "2"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"0000000a5c9d",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"state": "2"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"0000000a5ca4",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"state": "2"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"0000000a5c95",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"state": "2"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"0000000a5c83",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"state": "2"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"0000000a5ca1",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"state": "2"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"0000000a5c89",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"state": "2"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"0000000a5c7d",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"state": "2"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"0000000a5c79",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"state": "2"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"0000000a5c77",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"state": "2"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"0000000a5c82",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"state": "2"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"0000000a5c5a",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"state": "2"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"0000000a5c8b",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"state": "2"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"0000000a5c8f",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"state": "2"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]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上位机回复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020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report：终端在线状态主动上报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执行结果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9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"0000000108c9",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"22576",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"result": "success"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70" w:name="_Toc18340"/>
      <w:bookmarkStart w:id="171" w:name="_Toc107835188"/>
      <w:r>
        <w:rPr>
          <w:rFonts w:hint="eastAsia" w:ascii="黑体" w:hAnsi="黑体" w:eastAsia="黑体"/>
          <w:sz w:val="24"/>
          <w:szCs w:val="24"/>
        </w:rPr>
        <w:t>升级文件参数设置</w:t>
      </w:r>
      <w:bookmarkEnd w:id="170"/>
      <w:bookmarkEnd w:id="171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020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ftpUpdate：远程升级文件设置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type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1-集中器 2-终端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effect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有效性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1-有效 0-无效 无后续内容 正在下载文件则停止下载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addr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FTP服务器地址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port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FTP服务器端口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user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用户名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psw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密码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filePath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文件存放路径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fileName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文件名（含后缀）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9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"22576",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"ftpUpdate",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"fileName": "11914.bin",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"port": 21,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"psw": "123",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"effect": 1,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"filePath": "/",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"type": 1,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"addr": "103.78.228.88",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"user": "123"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执行回复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020"/>
        <w:gridCol w:w="1134"/>
        <w:gridCol w:w="1701"/>
        <w:gridCol w:w="2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4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34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34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34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34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ftpUpdate ：远程升级文件设置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执行结果</w:t>
            </w:r>
          </w:p>
        </w:tc>
        <w:tc>
          <w:tcPr>
            <w:tcW w:w="2342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2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"22576",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"ftpUpdate",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"result": "success"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72" w:name="_Toc107835189"/>
      <w:bookmarkStart w:id="173" w:name="_Toc509"/>
      <w:r>
        <w:rPr>
          <w:rFonts w:hint="eastAsia" w:ascii="黑体" w:hAnsi="黑体" w:eastAsia="黑体"/>
          <w:sz w:val="24"/>
          <w:szCs w:val="24"/>
        </w:rPr>
        <w:t>升级文件参数查询</w:t>
      </w:r>
      <w:bookmarkEnd w:id="172"/>
      <w:bookmarkEnd w:id="173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020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ftpGet：远程升级文件查询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type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1-集中器 2-终端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9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"13895",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"ftpGet"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执行回复</w:t>
      </w:r>
    </w:p>
    <w:p>
      <w:pPr>
        <w:pStyle w:val="3"/>
        <w:ind w:firstLine="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020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ftpGet：远程升级文件查询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type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1-集中器 2-终端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effect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有效性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1-有效 0-无效 无后续内容 正在下载文件则停止下载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addr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FTP服务器地址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port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FTP服务器端口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user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用户名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psw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密码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filePath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文件存放路径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fileName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文件名（含后缀）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9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"4492",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"ftpGet",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"fileName": "11914.bin",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"port": 21,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"psw": "123",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"effect": 1,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"filePath": "/",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"type": 1,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"addr": "103.78.228.88",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"user": "123"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74" w:name="_Toc17113"/>
      <w:bookmarkStart w:id="175" w:name="_Toc107835190"/>
      <w:r>
        <w:rPr>
          <w:rFonts w:hint="eastAsia" w:ascii="黑体" w:hAnsi="黑体" w:eastAsia="黑体"/>
          <w:sz w:val="24"/>
          <w:szCs w:val="24"/>
        </w:rPr>
        <w:t>升级文件下载结果上报</w:t>
      </w:r>
      <w:bookmarkEnd w:id="174"/>
      <w:bookmarkEnd w:id="175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020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ftpReport：远程升级文件下载结果上报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type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1-集中器 2-终端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执行结果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success：1成功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fail： 2服务器文件不存在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error：3-升级文件错误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checkerror：4-升级文件校验出错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same：5-升级文件与当前程序版本相同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9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"65535",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"ftpReport",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"type": 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"result": "success"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上位机不应答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76" w:name="_Toc107835191"/>
      <w:bookmarkStart w:id="177" w:name="_Toc18620"/>
      <w:r>
        <w:rPr>
          <w:rFonts w:hint="eastAsia" w:ascii="黑体" w:hAnsi="黑体" w:eastAsia="黑体"/>
          <w:sz w:val="24"/>
          <w:szCs w:val="24"/>
        </w:rPr>
        <w:t>终端升级状态设置</w:t>
      </w:r>
      <w:bookmarkEnd w:id="176"/>
      <w:bookmarkEnd w:id="177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020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updataSet：升级状态设置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state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升级状态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1-开始升级 0-停止升级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9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"14741",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"updataSet",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"state": 1,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"count": 1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执行回复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020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updataSet：升级状态设置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执行结果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9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"14741",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"updataSet",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"result": "success"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78" w:name="_Toc21790"/>
      <w:bookmarkStart w:id="179" w:name="_Toc107835192"/>
      <w:r>
        <w:rPr>
          <w:rFonts w:hint="eastAsia" w:ascii="黑体" w:hAnsi="黑体" w:eastAsia="黑体"/>
          <w:sz w:val="24"/>
          <w:szCs w:val="24"/>
        </w:rPr>
        <w:t>终端升级状态查询</w:t>
      </w:r>
      <w:bookmarkEnd w:id="178"/>
      <w:bookmarkEnd w:id="179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020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updateGet：升级状态查询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9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"13895",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"updateGet"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执行回复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020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updateGet：升级状态查询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state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执行结果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1-正在升级 2-升级结束（只能主动上报） 0-未开始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9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"4492",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"updateGet",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"state": "1"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widowControl/>
        <w:jc w:val="left"/>
        <w:rPr>
          <w:rFonts w:ascii="仿宋" w:hAnsi="仿宋" w:eastAsia="仿宋" w:cs="仿宋"/>
          <w:color w:val="000000" w:themeColor="text1"/>
          <w:kern w:val="0"/>
          <w:sz w:val="40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4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kern w:val="0"/>
          <w:sz w:val="40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80" w:name="_Toc107835193"/>
      <w:r>
        <w:rPr>
          <w:rFonts w:hint="eastAsia" w:ascii="黑体" w:hAnsi="黑体" w:eastAsia="黑体"/>
          <w:sz w:val="24"/>
          <w:szCs w:val="24"/>
        </w:rPr>
        <w:t>下发终端自动归属</w:t>
      </w:r>
      <w:bookmarkEnd w:id="180"/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20"/>
        <w:tblpPr w:leftFromText="180" w:rightFromText="180" w:vertAnchor="text" w:horzAnchor="margin" w:tblpXSpec="center" w:tblpY="58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020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autoBelong：自动归属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begin：开始自动归属搜索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type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搜索类型int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0：增量搜索 1：全部搜索 2：停止搜索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"7859",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"autoBelong",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"subType": "begin",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"type": 2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</w:p>
    <w:p>
      <w:pPr>
        <w:widowControl/>
        <w:jc w:val="left"/>
        <w:rPr>
          <w:rFonts w:ascii="仿宋" w:hAnsi="仿宋" w:eastAsia="仿宋" w:cs="仿宋"/>
          <w:color w:val="000000" w:themeColor="text1"/>
          <w:kern w:val="0"/>
          <w:sz w:val="40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bookmarkStart w:id="181" w:name="_Toc12167"/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执行回复</w:t>
      </w:r>
    </w:p>
    <w:tbl>
      <w:tblPr>
        <w:tblStyle w:val="20"/>
        <w:tblpPr w:leftFromText="180" w:rightFromText="180" w:vertAnchor="text" w:horzAnchor="page" w:tblpX="1796" w:tblpY="28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020"/>
        <w:gridCol w:w="1134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autoBelong：自动归属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begin：开始自动归属搜索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1134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执行结果</w:t>
            </w:r>
          </w:p>
        </w:tc>
        <w:tc>
          <w:tcPr>
            <w:tcW w:w="2268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success：成功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fail：失败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"7859",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"autoBelong",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"subType": "begin",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"type": 2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"0000000108ba",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82" w:name="_Toc107835194"/>
      <w:r>
        <w:rPr>
          <w:rFonts w:hint="eastAsia" w:ascii="黑体" w:hAnsi="黑体" w:eastAsia="黑体"/>
          <w:sz w:val="24"/>
          <w:szCs w:val="24"/>
        </w:rPr>
        <w:t>上报终端自动归属结果</w:t>
      </w:r>
      <w:bookmarkEnd w:id="182"/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20"/>
        <w:tblpPr w:leftFromText="180" w:rightFromText="180" w:vertAnchor="text" w:horzAnchor="margin" w:tblpXSpec="center" w:tblpY="58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891"/>
        <w:gridCol w:w="1093"/>
        <w:gridCol w:w="1653"/>
        <w:gridCol w:w="2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8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09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65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6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</w:trPr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8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6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8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6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8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6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8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09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6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autoBelong：自动归属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09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6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report：上报归属结果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rtuNum</w:t>
            </w:r>
          </w:p>
        </w:tc>
        <w:tc>
          <w:tcPr>
            <w:tcW w:w="109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终端数量</w:t>
            </w:r>
          </w:p>
        </w:tc>
        <w:tc>
          <w:tcPr>
            <w:tcW w:w="26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Int：1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vMerge w:val="restart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rtuItems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[A]</w:t>
            </w:r>
          </w:p>
        </w:tc>
        <w:tc>
          <w:tcPr>
            <w:tcW w:w="109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65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6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vMerge w:val="continue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phase</w:t>
            </w:r>
          </w:p>
        </w:tc>
        <w:tc>
          <w:tcPr>
            <w:tcW w:w="165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相位</w:t>
            </w:r>
          </w:p>
        </w:tc>
        <w:tc>
          <w:tcPr>
            <w:tcW w:w="26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“A”“B”“C”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"000000011d02",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"17767",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"autoBelong",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"subType":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"rtuNum": 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"rtuItems": [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"00000008e737",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"phase": "A"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]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执行回复</w:t>
      </w:r>
    </w:p>
    <w:tbl>
      <w:tblPr>
        <w:tblStyle w:val="20"/>
        <w:tblpPr w:leftFromText="180" w:rightFromText="180" w:vertAnchor="text" w:horzAnchor="margin" w:tblpXSpec="center" w:tblpY="58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891"/>
        <w:gridCol w:w="1093"/>
        <w:gridCol w:w="1653"/>
        <w:gridCol w:w="2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8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09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65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6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8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6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8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6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8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6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8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09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6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autoBelong：自动归属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09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6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report：上报归属结果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rtuNum</w:t>
            </w:r>
          </w:p>
        </w:tc>
        <w:tc>
          <w:tcPr>
            <w:tcW w:w="109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终端数量</w:t>
            </w:r>
          </w:p>
        </w:tc>
        <w:tc>
          <w:tcPr>
            <w:tcW w:w="26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Int：1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rtuItems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[A]</w:t>
            </w:r>
          </w:p>
        </w:tc>
        <w:tc>
          <w:tcPr>
            <w:tcW w:w="109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rtuUid</w:t>
            </w:r>
          </w:p>
        </w:tc>
        <w:tc>
          <w:tcPr>
            <w:tcW w:w="165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终端uid</w:t>
            </w:r>
          </w:p>
        </w:tc>
        <w:tc>
          <w:tcPr>
            <w:tcW w:w="26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"cache",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"req",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"7382",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"autoBelong",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"rtuNum": "1",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"rtuItems": [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"rtuUid": "00000008e737"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],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"msgId": 7382,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"subType": "report"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"000000011d02",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黑体" w:hAnsi="黑体" w:eastAsia="黑体"/>
          <w:sz w:val="24"/>
          <w:szCs w:val="24"/>
        </w:rPr>
      </w:pPr>
      <w:bookmarkStart w:id="183" w:name="_Toc107835195"/>
      <w:r>
        <w:rPr>
          <w:rFonts w:hint="eastAsia" w:ascii="黑体" w:hAnsi="黑体" w:eastAsia="黑体"/>
          <w:sz w:val="24"/>
          <w:szCs w:val="24"/>
        </w:rPr>
        <w:t>上报终端自动归属完成</w:t>
      </w:r>
      <w:bookmarkEnd w:id="183"/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操作请求</w:t>
      </w:r>
    </w:p>
    <w:tbl>
      <w:tblPr>
        <w:tblStyle w:val="20"/>
        <w:tblpPr w:leftFromText="180" w:rightFromText="180" w:vertAnchor="text" w:horzAnchor="page" w:tblpX="1631" w:tblpY="13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891"/>
        <w:gridCol w:w="1093"/>
        <w:gridCol w:w="1653"/>
        <w:gridCol w:w="2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8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09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165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6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msgId</w:t>
            </w:r>
          </w:p>
        </w:tc>
        <w:tc>
          <w:tcPr>
            <w:tcW w:w="18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随机，应答带回该id</w:t>
            </w:r>
          </w:p>
        </w:tc>
        <w:tc>
          <w:tcPr>
            <w:tcW w:w="26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int，2个字节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msgUid</w:t>
            </w:r>
          </w:p>
        </w:tc>
        <w:tc>
          <w:tcPr>
            <w:tcW w:w="18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数据包目的uid</w:t>
            </w:r>
          </w:p>
        </w:tc>
        <w:tc>
          <w:tcPr>
            <w:tcW w:w="26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8字节 hex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msgCmd</w:t>
            </w:r>
          </w:p>
        </w:tc>
        <w:tc>
          <w:tcPr>
            <w:tcW w:w="18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主命令</w:t>
            </w:r>
          </w:p>
        </w:tc>
        <w:tc>
          <w:tcPr>
            <w:tcW w:w="26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ccu：集中器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msgParam</w:t>
            </w:r>
          </w:p>
        </w:tc>
        <w:tc>
          <w:tcPr>
            <w:tcW w:w="18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subCmd</w:t>
            </w:r>
          </w:p>
        </w:tc>
        <w:tc>
          <w:tcPr>
            <w:tcW w:w="109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子命令</w:t>
            </w:r>
          </w:p>
        </w:tc>
        <w:tc>
          <w:tcPr>
            <w:tcW w:w="26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autoBelong：自动归属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subType</w:t>
            </w:r>
          </w:p>
        </w:tc>
        <w:tc>
          <w:tcPr>
            <w:tcW w:w="109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操作类型</w:t>
            </w:r>
          </w:p>
        </w:tc>
        <w:tc>
          <w:tcPr>
            <w:tcW w:w="2616" w:type="dxa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finish：上报归属结果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8" w:type="dxa"/>
            <w:gridSpan w:val="5"/>
          </w:tcPr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"msgUid": "000000011d02",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"msgDirect": "report",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"msgPriority": "normal",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"msgType": "real",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"msgId": "4660",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"msgEncrypt": "none",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"msgCmd": "ccu",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"12109",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"msgParam": {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"subCmd": "autoBelong",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"subType": "finish"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</w:t>
            </w:r>
          </w:p>
          <w:p>
            <w:pPr>
              <w:pStyle w:val="3"/>
              <w:ind w:firstLine="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无需回复</w:t>
      </w:r>
    </w:p>
    <w:p>
      <w:p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numPr>
          <w:ilvl w:val="1"/>
          <w:numId w:val="0"/>
        </w:numP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bookmarkStart w:id="184" w:name="_Toc107835196"/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附录</w:t>
      </w:r>
      <w:bookmarkEnd w:id="181"/>
      <w:bookmarkEnd w:id="184"/>
    </w:p>
    <w:p>
      <w:pPr>
        <w:pStyle w:val="5"/>
        <w:numPr>
          <w:ilvl w:val="2"/>
          <w:numId w:val="0"/>
        </w:numPr>
        <w:tabs>
          <w:tab w:val="left" w:pos="432"/>
          <w:tab w:val="left" w:pos="720"/>
          <w:tab w:val="left" w:pos="1854"/>
        </w:tabs>
        <w:ind w:firstLine="321" w:firstLineChars="10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bookmarkStart w:id="185" w:name="_Toc107835197"/>
      <w:bookmarkStart w:id="186" w:name="_Toc21644"/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1.白名单功能</w:t>
      </w:r>
      <w:bookmarkEnd w:id="185"/>
      <w:bookmarkEnd w:id="186"/>
    </w:p>
    <w:p>
      <w:pPr>
        <w:pStyle w:val="3"/>
        <w:rPr>
          <w:rFonts w:ascii="仿宋" w:hAnsi="仿宋" w:eastAsia="仿宋" w:cs="仿宋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deleteAll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{"msgEncrypt":"none","msgType":"cache","msgDirect":"req","msgId":"2208","msgParam":{"subCmd":"whiteList","subType":"deleteAll"},"msgUid":"0000000108c9","msgPriority":"normal","msgCmd":"ccu"}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delete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18"/>
          <w:szCs w:val="18"/>
          <w:shd w:val="clear" w:color="auto" w:fill="FFFFFE"/>
          <w:lang w:bidi="ar"/>
          <w14:textFill>
            <w14:solidFill>
              <w14:schemeClr w14:val="tx1"/>
            </w14:solidFill>
          </w14:textFill>
        </w:rPr>
        <w:t>{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18"/>
          <w:szCs w:val="18"/>
          <w:shd w:val="clear" w:color="auto" w:fill="FFFFFE"/>
          <w:lang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msgEncrypt": "none",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"msgType": "cache",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"msgDirect": "req",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"msgId": "2209",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"msgParam": {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"subCmd": "whiteList",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"rtuUidnum": 1,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"rtuItems": [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   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{"chnDO":255,"rtuGp1":1,"rtuGp3":0,"rtuGp2":0,"addrDO":255,"rtuUid":"0000000901a8"}</w:t>
      </w: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],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"subType": "</w:t>
      </w:r>
      <w:r>
        <w:rPr>
          <w:rFonts w:hint="eastAsia" w:ascii="仿宋" w:hAnsi="仿宋" w:eastAsia="仿宋" w:cs="仿宋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delete</w:t>
      </w: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"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},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"msgUid": "0000000108c9",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"msgPriority": "normal",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"msgCmd": "ccu"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}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b/>
          <w:bCs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20"/>
          <w14:textFill>
            <w14:solidFill>
              <w14:schemeClr w14:val="tx1"/>
            </w14:solidFill>
          </w14:textFill>
        </w:rPr>
        <w:t>config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18"/>
          <w:szCs w:val="18"/>
          <w:shd w:val="clear" w:color="auto" w:fill="FFFFFE"/>
          <w:lang w:bidi="ar"/>
          <w14:textFill>
            <w14:solidFill>
              <w14:schemeClr w14:val="tx1"/>
            </w14:solidFill>
          </w14:textFill>
        </w:rPr>
        <w:t>{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18"/>
          <w:szCs w:val="18"/>
          <w:shd w:val="clear" w:color="auto" w:fill="FFFFFE"/>
          <w:lang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msgEncrypt": "none","msgType": "cache",  "msgDirect": "req","msgId": "2209",  "msgParam": {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"subCmd": "whiteList", "rtuUidnum": 1, "rtuItems": [ 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{"chnDO":255,"rtuGp1":1,"rtuGp3":0,"rtuGp2":0,"addrDO":255,"rtuUid":"0000000901a8"}</w:t>
      </w: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],"subType": "</w:t>
      </w:r>
      <w:r>
        <w:rPr>
          <w:rFonts w:hint="eastAsia" w:ascii="仿宋" w:hAnsi="仿宋" w:eastAsia="仿宋" w:cs="仿宋"/>
          <w:color w:val="000000" w:themeColor="text1"/>
          <w:kern w:val="0"/>
          <w:sz w:val="20"/>
          <w14:textFill>
            <w14:solidFill>
              <w14:schemeClr w14:val="tx1"/>
            </w14:solidFill>
          </w14:textFill>
        </w:rPr>
        <w:t>config</w:t>
      </w: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" },  "msgUid": "0000000108c9", "msgPriority": "normal", "msgCmd": "ccu"}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write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 xml:space="preserve">{"msgEncrypt":"none","msgType":"cache","msgDirect":"req","msgId":"2209","msgParam":{"subCmd":"whiteList","rtuUidnum":14,"rtuItems":[{"chnDO":255,"rtuGp1":1,"rtuGp3":0,"rtuGp2":0,"addrDO":255,"rtuUid":"000000090279"},{"chnDO":255,"rtuGp1":1,"rtuGp3":0,"rtuGp2":0,"addrDO":255,"rtuUid":"0000000901fa"},{"chnDO":255,"rtuGp1":1,"rtuGp3":0,"rtuGp2":0,"addrDO":255,"rtuUid":"0000000902da"},{"chnDO":255,"rtuGp1":1,"rtuGp3":0,"rtuGp2":0,"addrDO":255,"rtuUid":"0000000902e6"},{"chnDO":255,"rtuGp1":1,"rtuGp3":0,"rtuGp2":0,"addrDO":255,"rtuUid":"0000000901a8"},{"chnDO":255,"rtuGp1":1,"rtuGp3":0,"rtuGp2":0,"addrDO":255,"rtuUid":"00000009023a"},{"chnDO":255,"rtuGp1":1,"rtuGp3":0,"rtuGp2":0,"addrDO":255,"rtuUid":"00000009019b"},{"chnDO":255,"rtuGp1":1,"rtuGp3":0,"rtuGp2":0,"addrDO":255,"rtuUid":"0000000902c3"},{"chnDO":255,"rtuGp1":1,"rtuGp3":0,"rtuGp2":0,"addrDO":255,"rtuUid":"0000000901e8"},{"chnDO":255,"rtuGp1":1,"rtuGp3":0,"rtuGp2":0,"addrDO":255,"rtuUid":"00000009011e"},{"chnDO":255,"rtuGp1":1,"rtuGp3":0,"rtuGp2":0,"addrDO":255,"rtuUid":"0000000901ed"},{"chnDO":255,"rtuGp1":1,"rtuGp3":0,"rtuGp2":0,"addrDO":255,"rtuUid":"000000090175"},{"chnDO":255,"rtuGp1":1,"rtuGp3":0,"rtuGp2":0,"addrDO":255,"rtuUid":"0000000901d5"},{"chnDO":255,"rtuGp1":1,"rtuGp3":0,"rtuGp2":0,"addrDO":255,"rtuUid":"00000009018f"}],"subType":"write"},"msgUid":"0000000108c9","msgPriority":"normal","msgCmd":"ccu"} </w:t>
      </w:r>
    </w:p>
    <w:p>
      <w:pPr>
        <w:pStyle w:val="3"/>
        <w:rPr>
          <w:rFonts w:ascii="仿宋" w:hAnsi="仿宋" w:eastAsia="仿宋" w:cs="仿宋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configAll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{"msgEncrypt":"none","msgType":"cache","msgDirect":"req","msgId":"2210","msgParam":{"subCmd":"whiteList","subType":"configAll"},"msgUid":"0000000108c9","msgPriority":"normal","msgCmd":"ccu"}</w:t>
      </w:r>
    </w:p>
    <w:p>
      <w:pPr>
        <w:pStyle w:val="3"/>
        <w:rPr>
          <w:rFonts w:ascii="仿宋" w:hAnsi="仿宋" w:eastAsia="仿宋" w:cs="仿宋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configFail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{"msgEncrypt":"none","msgType":"cache","msgDirect":"req","msgId":"2210","msgParam":{"subCmd":"whiteList","subType":"configFail"},"msgUid":"0000000108c9","msgPriority":"normal","msgCmd":"ccu"}</w:t>
      </w:r>
    </w:p>
    <w:p>
      <w:pPr>
        <w:pStyle w:val="3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numPr>
          <w:ilvl w:val="2"/>
          <w:numId w:val="0"/>
        </w:numPr>
        <w:tabs>
          <w:tab w:val="left" w:pos="432"/>
          <w:tab w:val="left" w:pos="720"/>
          <w:tab w:val="left" w:pos="1854"/>
        </w:tabs>
        <w:ind w:firstLine="321" w:firstLineChars="10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bookmarkStart w:id="187" w:name="_Toc28654"/>
      <w:bookmarkStart w:id="188" w:name="_Toc107835198"/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2.集中器任务下发</w:t>
      </w:r>
      <w:bookmarkEnd w:id="187"/>
      <w:bookmarkEnd w:id="188"/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18"/>
          <w:szCs w:val="18"/>
          <w:shd w:val="clear" w:color="auto" w:fill="FFFFFE"/>
          <w:lang w:bidi="ar"/>
          <w14:textFill>
            <w14:solidFill>
              <w14:schemeClr w14:val="tx1"/>
            </w14:solidFill>
          </w14:textFill>
        </w:rPr>
        <w:t>{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"msgEncrypt": "none",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"msgType": "cache",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"msgDirect": "req",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"msgId": "5852",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"msgParam": {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"subCmd": "taskSet",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"month": 10,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"year": 2020,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"effect": 1,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"Id": 1,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"type": 1,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"day": 18,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"itemNum": 1,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"taskItems": [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    {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        "hour": 18,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        "min": 0,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        "groupNum": 1,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        "groups": [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            {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                "groupID": 1,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                "action": 66,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                "light": 100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            }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        ]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    }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    ]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},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"msgUid": "0000000108c5",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"msgPriority": "normal",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    "msgCmd": "ccu"</w:t>
      </w:r>
    </w:p>
    <w:p>
      <w:pPr>
        <w:widowControl/>
        <w:shd w:val="clear" w:color="auto" w:fill="FFFFFE"/>
        <w:spacing w:line="270" w:lineRule="atLeast"/>
        <w:jc w:val="left"/>
        <w:rPr>
          <w:rFonts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0"/>
          <w14:textFill>
            <w14:solidFill>
              <w14:schemeClr w14:val="tx1"/>
            </w14:solidFill>
          </w14:textFill>
        </w:rPr>
        <w:t>}</w:t>
      </w:r>
    </w:p>
    <w:p>
      <w:pPr>
        <w:pStyle w:val="5"/>
        <w:numPr>
          <w:ilvl w:val="2"/>
          <w:numId w:val="0"/>
        </w:numPr>
      </w:pPr>
      <w:bookmarkStart w:id="189" w:name="_Toc107835199"/>
      <w:r>
        <w:rPr>
          <w:rFonts w:hint="eastAsia"/>
        </w:rPr>
        <w:t>3.故障编码</w:t>
      </w:r>
      <w:bookmarkEnd w:id="189"/>
    </w:p>
    <w:p>
      <w:pPr>
        <w:widowControl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故障编码按位（4个字节32位）表示：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ALARM_TYPE_V_DOWN = </w:t>
      </w:r>
      <w:r>
        <w:rPr>
          <w:color w:val="000080"/>
          <w:sz w:val="21"/>
          <w:szCs w:val="21"/>
          <w:shd w:val="clear" w:color="auto" w:fill="FFFFFF"/>
        </w:rPr>
        <w:t>0</w:t>
      </w:r>
      <w:r>
        <w:rPr>
          <w:color w:val="000000"/>
          <w:sz w:val="21"/>
          <w:szCs w:val="21"/>
          <w:shd w:val="clear" w:color="auto" w:fill="FFFFFF"/>
        </w:rPr>
        <w:t xml:space="preserve">,   </w:t>
      </w:r>
      <w:r>
        <w:rPr>
          <w:i/>
          <w:color w:val="008000"/>
          <w:sz w:val="21"/>
          <w:szCs w:val="21"/>
          <w:shd w:val="clear" w:color="auto" w:fill="FFFFFF"/>
        </w:rPr>
        <w:t>//欠压</w:t>
      </w:r>
      <w:r>
        <w:rPr>
          <w:color w:val="000000"/>
          <w:sz w:val="21"/>
          <w:szCs w:val="21"/>
          <w:shd w:val="clear" w:color="auto" w:fill="FFFFFF"/>
        </w:rPr>
        <w:t xml:space="preserve">    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ALARM_TYPE_V_UP,         </w:t>
      </w:r>
      <w:r>
        <w:rPr>
          <w:i/>
          <w:color w:val="008000"/>
          <w:sz w:val="21"/>
          <w:szCs w:val="21"/>
          <w:shd w:val="clear" w:color="auto" w:fill="FFFFFF"/>
        </w:rPr>
        <w:t>//过压</w:t>
      </w:r>
      <w:r>
        <w:rPr>
          <w:color w:val="000000"/>
          <w:sz w:val="21"/>
          <w:szCs w:val="21"/>
          <w:shd w:val="clear" w:color="auto" w:fill="FFFFFF"/>
        </w:rPr>
        <w:t xml:space="preserve">    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ALARM_TYPE_V_LEAK,       </w:t>
      </w:r>
      <w:r>
        <w:rPr>
          <w:i/>
          <w:color w:val="008000"/>
          <w:sz w:val="21"/>
          <w:szCs w:val="21"/>
          <w:shd w:val="clear" w:color="auto" w:fill="FFFFFF"/>
        </w:rPr>
        <w:t xml:space="preserve">//漏电                  </w:t>
      </w:r>
      <w:r>
        <w:rPr>
          <w:color w:val="000000"/>
          <w:sz w:val="21"/>
          <w:szCs w:val="21"/>
          <w:shd w:val="clear" w:color="auto" w:fill="FFFFFF"/>
        </w:rPr>
        <w:t xml:space="preserve">    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ALARM_TYPE_TILT,         </w:t>
      </w:r>
      <w:r>
        <w:rPr>
          <w:i/>
          <w:color w:val="008000"/>
          <w:sz w:val="21"/>
          <w:szCs w:val="21"/>
          <w:shd w:val="clear" w:color="auto" w:fill="FFFFFF"/>
        </w:rPr>
        <w:t xml:space="preserve">//倾斜               </w:t>
      </w:r>
      <w:r>
        <w:rPr>
          <w:color w:val="000000"/>
          <w:sz w:val="21"/>
          <w:szCs w:val="21"/>
          <w:shd w:val="clear" w:color="auto" w:fill="FFFFFF"/>
        </w:rPr>
        <w:t xml:space="preserve">    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ALARM_TYPE_TEMP_UP,      </w:t>
      </w:r>
      <w:r>
        <w:rPr>
          <w:i/>
          <w:color w:val="008000"/>
          <w:sz w:val="21"/>
          <w:szCs w:val="21"/>
          <w:shd w:val="clear" w:color="auto" w:fill="FFFFFF"/>
        </w:rPr>
        <w:t>//温度</w:t>
      </w:r>
      <w:r>
        <w:rPr>
          <w:color w:val="000000"/>
          <w:sz w:val="21"/>
          <w:szCs w:val="21"/>
          <w:shd w:val="clear" w:color="auto" w:fill="FFFFFF"/>
        </w:rPr>
        <w:t xml:space="preserve">    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ALARM_TYPE_OPEN,         </w:t>
      </w:r>
      <w:r>
        <w:rPr>
          <w:i/>
          <w:color w:val="008000"/>
          <w:sz w:val="21"/>
          <w:szCs w:val="21"/>
          <w:shd w:val="clear" w:color="auto" w:fill="FFFFFF"/>
        </w:rPr>
        <w:t>//开盖</w:t>
      </w:r>
      <w:r>
        <w:rPr>
          <w:color w:val="000000"/>
          <w:sz w:val="21"/>
          <w:szCs w:val="21"/>
          <w:shd w:val="clear" w:color="auto" w:fill="FFFFFF"/>
        </w:rPr>
        <w:t xml:space="preserve">    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ALARM_TYPE_CHK,          </w:t>
      </w:r>
      <w:r>
        <w:rPr>
          <w:i/>
          <w:color w:val="008000"/>
          <w:sz w:val="21"/>
          <w:szCs w:val="21"/>
          <w:shd w:val="clear" w:color="auto" w:fill="FFFFFF"/>
        </w:rPr>
        <w:t>//CHK 检测故障，当前为电压检测</w:t>
      </w:r>
      <w:r>
        <w:rPr>
          <w:color w:val="000000"/>
          <w:sz w:val="21"/>
          <w:szCs w:val="21"/>
          <w:shd w:val="clear" w:color="auto" w:fill="FFFFFF"/>
        </w:rPr>
        <w:t xml:space="preserve">    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ALARM_TYPE_RTC,          </w:t>
      </w:r>
      <w:r>
        <w:rPr>
          <w:i/>
          <w:color w:val="008000"/>
          <w:sz w:val="21"/>
          <w:szCs w:val="21"/>
          <w:shd w:val="clear" w:color="auto" w:fill="FFFFFF"/>
        </w:rPr>
        <w:t>//RTC</w:t>
      </w:r>
      <w:r>
        <w:rPr>
          <w:color w:val="000000"/>
          <w:sz w:val="21"/>
          <w:szCs w:val="21"/>
          <w:shd w:val="clear" w:color="auto" w:fill="FFFFFF"/>
        </w:rPr>
        <w:t xml:space="preserve">    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ALARM_TYPE_GPS,          </w:t>
      </w:r>
      <w:r>
        <w:rPr>
          <w:i/>
          <w:color w:val="008000"/>
          <w:sz w:val="21"/>
          <w:szCs w:val="21"/>
          <w:shd w:val="clear" w:color="auto" w:fill="FFFFFF"/>
        </w:rPr>
        <w:t>//GPS</w:t>
      </w:r>
      <w:r>
        <w:rPr>
          <w:color w:val="000000"/>
          <w:sz w:val="21"/>
          <w:szCs w:val="21"/>
          <w:shd w:val="clear" w:color="auto" w:fill="FFFFFF"/>
        </w:rPr>
        <w:t xml:space="preserve">    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ALARM_TYPE_LUX,          </w:t>
      </w:r>
      <w:r>
        <w:rPr>
          <w:i/>
          <w:color w:val="008000"/>
          <w:sz w:val="21"/>
          <w:szCs w:val="21"/>
          <w:shd w:val="clear" w:color="auto" w:fill="FFFFFF"/>
        </w:rPr>
        <w:t>//光照计</w:t>
      </w:r>
      <w:r>
        <w:rPr>
          <w:color w:val="000000"/>
          <w:sz w:val="21"/>
          <w:szCs w:val="21"/>
          <w:shd w:val="clear" w:color="auto" w:fill="FFFFFF"/>
        </w:rPr>
        <w:t xml:space="preserve">    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ALARM_TYPE_TEMP,         </w:t>
      </w:r>
      <w:r>
        <w:rPr>
          <w:i/>
          <w:color w:val="008000"/>
          <w:sz w:val="21"/>
          <w:szCs w:val="21"/>
          <w:shd w:val="clear" w:color="auto" w:fill="FFFFFF"/>
        </w:rPr>
        <w:t>//温度计</w:t>
      </w:r>
      <w:r>
        <w:rPr>
          <w:color w:val="000000"/>
          <w:sz w:val="21"/>
          <w:szCs w:val="21"/>
          <w:shd w:val="clear" w:color="auto" w:fill="FFFFFF"/>
        </w:rPr>
        <w:t xml:space="preserve">    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ALARM_TYPE_EEPROM,       </w:t>
      </w:r>
      <w:r>
        <w:rPr>
          <w:i/>
          <w:color w:val="008000"/>
          <w:sz w:val="21"/>
          <w:szCs w:val="21"/>
          <w:shd w:val="clear" w:color="auto" w:fill="FFFFFF"/>
        </w:rPr>
        <w:t>//EEPROM</w:t>
      </w:r>
      <w:r>
        <w:rPr>
          <w:color w:val="000000"/>
          <w:sz w:val="21"/>
          <w:szCs w:val="21"/>
          <w:shd w:val="clear" w:color="auto" w:fill="FFFFFF"/>
        </w:rPr>
        <w:t xml:space="preserve">       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ALARM_TYPE_RELAY_CH1 = </w:t>
      </w:r>
      <w:r>
        <w:rPr>
          <w:color w:val="000080"/>
          <w:sz w:val="21"/>
          <w:szCs w:val="21"/>
          <w:shd w:val="clear" w:color="auto" w:fill="FFFFFF"/>
        </w:rPr>
        <w:t>16</w:t>
      </w:r>
      <w:r>
        <w:rPr>
          <w:color w:val="000000"/>
          <w:sz w:val="21"/>
          <w:szCs w:val="21"/>
          <w:shd w:val="clear" w:color="auto" w:fill="FFFFFF"/>
        </w:rPr>
        <w:t>,</w:t>
      </w:r>
      <w:r>
        <w:rPr>
          <w:i/>
          <w:color w:val="008000"/>
          <w:sz w:val="21"/>
          <w:szCs w:val="21"/>
          <w:shd w:val="clear" w:color="auto" w:fill="FFFFFF"/>
        </w:rPr>
        <w:t>//继电器</w:t>
      </w:r>
      <w:r>
        <w:rPr>
          <w:color w:val="000000"/>
          <w:sz w:val="21"/>
          <w:szCs w:val="21"/>
          <w:shd w:val="clear" w:color="auto" w:fill="FFFFFF"/>
        </w:rPr>
        <w:t xml:space="preserve">    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ALARM_TYPE_LAMP_CH1,     </w:t>
      </w:r>
      <w:r>
        <w:rPr>
          <w:i/>
          <w:color w:val="008000"/>
          <w:sz w:val="21"/>
          <w:szCs w:val="21"/>
          <w:shd w:val="clear" w:color="auto" w:fill="FFFFFF"/>
        </w:rPr>
        <w:t>//(LED)灯具</w:t>
      </w:r>
      <w:r>
        <w:rPr>
          <w:color w:val="000000"/>
          <w:sz w:val="21"/>
          <w:szCs w:val="21"/>
          <w:shd w:val="clear" w:color="auto" w:fill="FFFFFF"/>
        </w:rPr>
        <w:t xml:space="preserve">    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ALARM_TYPE_CAP_CH1,      </w:t>
      </w:r>
      <w:r>
        <w:rPr>
          <w:i/>
          <w:color w:val="008000"/>
          <w:sz w:val="21"/>
          <w:szCs w:val="21"/>
          <w:shd w:val="clear" w:color="auto" w:fill="FFFFFF"/>
        </w:rPr>
        <w:t xml:space="preserve">//补偿电容                  </w:t>
      </w:r>
      <w:r>
        <w:rPr>
          <w:color w:val="000000"/>
          <w:sz w:val="21"/>
          <w:szCs w:val="21"/>
          <w:shd w:val="clear" w:color="auto" w:fill="FFFFFF"/>
        </w:rPr>
        <w:t xml:space="preserve">    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ALARM_TYPE_NA_CH1,       </w:t>
      </w:r>
      <w:r>
        <w:rPr>
          <w:i/>
          <w:color w:val="008000"/>
          <w:sz w:val="21"/>
          <w:szCs w:val="21"/>
          <w:shd w:val="clear" w:color="auto" w:fill="FFFFFF"/>
        </w:rPr>
        <w:t>//钠灯故障</w:t>
      </w:r>
      <w:r>
        <w:rPr>
          <w:color w:val="000000"/>
          <w:sz w:val="21"/>
          <w:szCs w:val="21"/>
          <w:shd w:val="clear" w:color="auto" w:fill="FFFFFF"/>
        </w:rPr>
        <w:t xml:space="preserve">    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ALARM_TYPE_LED_CH1,      </w:t>
      </w:r>
      <w:r>
        <w:rPr>
          <w:i/>
          <w:color w:val="008000"/>
          <w:sz w:val="21"/>
          <w:szCs w:val="21"/>
          <w:shd w:val="clear" w:color="auto" w:fill="FFFFFF"/>
        </w:rPr>
        <w:t>//LED模组</w:t>
      </w:r>
      <w:r>
        <w:rPr>
          <w:color w:val="000000"/>
          <w:sz w:val="21"/>
          <w:szCs w:val="21"/>
          <w:shd w:val="clear" w:color="auto" w:fill="FFFFFF"/>
        </w:rPr>
        <w:t xml:space="preserve">    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ALARM_TYPE_I_UP_CH1,     </w:t>
      </w:r>
      <w:r>
        <w:rPr>
          <w:i/>
          <w:color w:val="008000"/>
          <w:sz w:val="21"/>
          <w:szCs w:val="21"/>
          <w:shd w:val="clear" w:color="auto" w:fill="FFFFFF"/>
        </w:rPr>
        <w:t>//过载（过流）</w:t>
      </w:r>
      <w:r>
        <w:rPr>
          <w:color w:val="000000"/>
          <w:sz w:val="21"/>
          <w:szCs w:val="21"/>
          <w:shd w:val="clear" w:color="auto" w:fill="FFFFFF"/>
        </w:rPr>
        <w:t xml:space="preserve">    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ALARM_TYPE_I_DOWN_CH1,   </w:t>
      </w:r>
      <w:r>
        <w:rPr>
          <w:i/>
          <w:color w:val="008000"/>
          <w:sz w:val="21"/>
          <w:szCs w:val="21"/>
          <w:shd w:val="clear" w:color="auto" w:fill="FFFFFF"/>
        </w:rPr>
        <w:t>//欠载（欠流）</w:t>
      </w:r>
      <w:r>
        <w:rPr>
          <w:color w:val="000000"/>
          <w:sz w:val="21"/>
          <w:szCs w:val="21"/>
          <w:shd w:val="clear" w:color="auto" w:fill="FFFFFF"/>
        </w:rPr>
        <w:t xml:space="preserve">        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ALARM_TYPE_RELAY_CH2 = </w:t>
      </w:r>
      <w:r>
        <w:rPr>
          <w:color w:val="000080"/>
          <w:sz w:val="21"/>
          <w:szCs w:val="21"/>
          <w:shd w:val="clear" w:color="auto" w:fill="FFFFFF"/>
        </w:rPr>
        <w:t>24</w:t>
      </w:r>
      <w:r>
        <w:rPr>
          <w:color w:val="000000"/>
          <w:sz w:val="21"/>
          <w:szCs w:val="21"/>
          <w:shd w:val="clear" w:color="auto" w:fill="FFFFFF"/>
        </w:rPr>
        <w:t>,</w:t>
      </w:r>
      <w:r>
        <w:rPr>
          <w:i/>
          <w:color w:val="008000"/>
          <w:sz w:val="21"/>
          <w:szCs w:val="21"/>
          <w:shd w:val="clear" w:color="auto" w:fill="FFFFFF"/>
        </w:rPr>
        <w:t>//继电器</w:t>
      </w:r>
      <w:r>
        <w:rPr>
          <w:color w:val="000000"/>
          <w:sz w:val="21"/>
          <w:szCs w:val="21"/>
          <w:shd w:val="clear" w:color="auto" w:fill="FFFFFF"/>
        </w:rPr>
        <w:t xml:space="preserve">    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ALARM_TYPE_LAMP_CH2,     </w:t>
      </w:r>
      <w:r>
        <w:rPr>
          <w:i/>
          <w:color w:val="008000"/>
          <w:sz w:val="21"/>
          <w:szCs w:val="21"/>
          <w:shd w:val="clear" w:color="auto" w:fill="FFFFFF"/>
        </w:rPr>
        <w:t>//(LED)灯具</w:t>
      </w:r>
      <w:r>
        <w:rPr>
          <w:color w:val="000000"/>
          <w:sz w:val="21"/>
          <w:szCs w:val="21"/>
          <w:shd w:val="clear" w:color="auto" w:fill="FFFFFF"/>
        </w:rPr>
        <w:t xml:space="preserve">    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ALARM_TYPE_CAP_CH2,      </w:t>
      </w:r>
      <w:r>
        <w:rPr>
          <w:i/>
          <w:color w:val="008000"/>
          <w:sz w:val="21"/>
          <w:szCs w:val="21"/>
          <w:shd w:val="clear" w:color="auto" w:fill="FFFFFF"/>
        </w:rPr>
        <w:t xml:space="preserve">//补偿电容                  </w:t>
      </w:r>
      <w:r>
        <w:rPr>
          <w:color w:val="000000"/>
          <w:sz w:val="21"/>
          <w:szCs w:val="21"/>
          <w:shd w:val="clear" w:color="auto" w:fill="FFFFFF"/>
        </w:rPr>
        <w:t xml:space="preserve">    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ALARM_TYPE_NA_CH2,       </w:t>
      </w:r>
      <w:r>
        <w:rPr>
          <w:i/>
          <w:color w:val="008000"/>
          <w:sz w:val="21"/>
          <w:szCs w:val="21"/>
          <w:shd w:val="clear" w:color="auto" w:fill="FFFFFF"/>
        </w:rPr>
        <w:t>//钠灯故障</w:t>
      </w:r>
      <w:r>
        <w:rPr>
          <w:color w:val="000000"/>
          <w:sz w:val="21"/>
          <w:szCs w:val="21"/>
          <w:shd w:val="clear" w:color="auto" w:fill="FFFFFF"/>
        </w:rPr>
        <w:t xml:space="preserve">    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ALARM_TYPE_LED_CH2,      </w:t>
      </w:r>
      <w:r>
        <w:rPr>
          <w:i/>
          <w:color w:val="008000"/>
          <w:sz w:val="21"/>
          <w:szCs w:val="21"/>
          <w:shd w:val="clear" w:color="auto" w:fill="FFFFFF"/>
        </w:rPr>
        <w:t>//LED模组</w:t>
      </w:r>
      <w:r>
        <w:rPr>
          <w:color w:val="000000"/>
          <w:sz w:val="21"/>
          <w:szCs w:val="21"/>
          <w:shd w:val="clear" w:color="auto" w:fill="FFFFFF"/>
        </w:rPr>
        <w:t xml:space="preserve">    </w:t>
      </w:r>
    </w:p>
    <w:p>
      <w:pPr>
        <w:pStyle w:val="18"/>
        <w:widowControl/>
        <w:rPr>
          <w:rFonts w:hint="default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ALARM_TYPE_I_UP_CH2,     </w:t>
      </w:r>
      <w:r>
        <w:rPr>
          <w:i/>
          <w:color w:val="008000"/>
          <w:sz w:val="21"/>
          <w:szCs w:val="21"/>
          <w:shd w:val="clear" w:color="auto" w:fill="FFFFFF"/>
        </w:rPr>
        <w:t>//过载（过流）</w:t>
      </w:r>
      <w:r>
        <w:rPr>
          <w:color w:val="000000"/>
          <w:sz w:val="21"/>
          <w:szCs w:val="21"/>
          <w:shd w:val="clear" w:color="auto" w:fill="FFFFFF"/>
        </w:rPr>
        <w:t xml:space="preserve">    </w:t>
      </w:r>
    </w:p>
    <w:p>
      <w:r>
        <w:rPr>
          <w:color w:val="000000"/>
          <w:szCs w:val="21"/>
          <w:shd w:val="clear" w:color="auto" w:fill="FFFFFF"/>
        </w:rPr>
        <w:t xml:space="preserve">ALARM_TYPE_I_DOWN_CH2,   </w:t>
      </w:r>
      <w:r>
        <w:rPr>
          <w:i/>
          <w:color w:val="008000"/>
          <w:szCs w:val="21"/>
          <w:shd w:val="clear" w:color="auto" w:fill="FFFFFF"/>
        </w:rPr>
        <w:t xml:space="preserve">//欠载（欠流                   </w:t>
      </w:r>
      <w:r>
        <w:rPr>
          <w:color w:val="000000"/>
          <w:szCs w:val="21"/>
          <w:shd w:val="clear" w:color="auto" w:fill="FFFFFF"/>
        </w:rPr>
        <w:t xml:space="preserve">        ALARM_TYPE_TOTAL = </w:t>
      </w:r>
      <w:r>
        <w:rPr>
          <w:color w:val="000080"/>
          <w:szCs w:val="21"/>
          <w:shd w:val="clear" w:color="auto" w:fill="FFFFFF"/>
        </w:rPr>
        <w:t>32</w:t>
      </w:r>
      <w:r>
        <w:rPr>
          <w:color w:val="000000"/>
          <w:szCs w:val="21"/>
          <w:shd w:val="clear" w:color="auto" w:fill="FFFFFF"/>
        </w:rPr>
        <w:t xml:space="preserve">,        </w:t>
      </w:r>
      <w:r>
        <w:rPr>
          <w:i/>
          <w:color w:val="008000"/>
          <w:szCs w:val="21"/>
          <w:shd w:val="clear" w:color="auto" w:fill="FFFFFF"/>
        </w:rPr>
        <w:t>//故障总数</w:t>
      </w:r>
    </w:p>
    <w:p>
      <w:pPr>
        <w:rPr>
          <w:rFonts w:ascii="仿宋" w:hAnsi="仿宋" w:eastAsia="仿宋" w:cs="仿宋"/>
        </w:rPr>
      </w:pPr>
    </w:p>
    <w:sectPr>
      <w:footerReference r:id="rId3" w:type="default"/>
      <w:pgSz w:w="11850" w:h="16783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EF75C"/>
    <w:multiLevelType w:val="multilevel"/>
    <w:tmpl w:val="59DEF75C"/>
    <w:lvl w:ilvl="0" w:tentative="0">
      <w:start w:val="1"/>
      <w:numFmt w:val="decimal"/>
      <w:pStyle w:val="2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4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5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6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7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8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9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10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1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AD7"/>
    <w:rsid w:val="00055561"/>
    <w:rsid w:val="00077B7D"/>
    <w:rsid w:val="00196395"/>
    <w:rsid w:val="001A5803"/>
    <w:rsid w:val="001D4206"/>
    <w:rsid w:val="0043256E"/>
    <w:rsid w:val="004479E5"/>
    <w:rsid w:val="00780AAC"/>
    <w:rsid w:val="00893AD7"/>
    <w:rsid w:val="00AE5C95"/>
    <w:rsid w:val="00B65067"/>
    <w:rsid w:val="00B93F89"/>
    <w:rsid w:val="00B9764E"/>
    <w:rsid w:val="00E27286"/>
    <w:rsid w:val="00F63A10"/>
    <w:rsid w:val="010D6029"/>
    <w:rsid w:val="012C31B9"/>
    <w:rsid w:val="01504A25"/>
    <w:rsid w:val="01BF1294"/>
    <w:rsid w:val="01D134FA"/>
    <w:rsid w:val="01ED7CB1"/>
    <w:rsid w:val="02866AC3"/>
    <w:rsid w:val="02931BED"/>
    <w:rsid w:val="03497A81"/>
    <w:rsid w:val="03522419"/>
    <w:rsid w:val="03A83D63"/>
    <w:rsid w:val="03CF27DA"/>
    <w:rsid w:val="03F1578E"/>
    <w:rsid w:val="048E122E"/>
    <w:rsid w:val="04A1459E"/>
    <w:rsid w:val="04DC7F02"/>
    <w:rsid w:val="050B1322"/>
    <w:rsid w:val="052D4B75"/>
    <w:rsid w:val="05341E77"/>
    <w:rsid w:val="0569077C"/>
    <w:rsid w:val="05740860"/>
    <w:rsid w:val="05C52B50"/>
    <w:rsid w:val="05D76C05"/>
    <w:rsid w:val="05F00CD0"/>
    <w:rsid w:val="06730170"/>
    <w:rsid w:val="06E4032F"/>
    <w:rsid w:val="070174DD"/>
    <w:rsid w:val="070B4DB8"/>
    <w:rsid w:val="071719AF"/>
    <w:rsid w:val="071C6724"/>
    <w:rsid w:val="07650F54"/>
    <w:rsid w:val="077216DE"/>
    <w:rsid w:val="078936CF"/>
    <w:rsid w:val="07DB04F7"/>
    <w:rsid w:val="07E955A0"/>
    <w:rsid w:val="08285910"/>
    <w:rsid w:val="0831446C"/>
    <w:rsid w:val="08472B57"/>
    <w:rsid w:val="084C5A45"/>
    <w:rsid w:val="0857687F"/>
    <w:rsid w:val="08FF50FF"/>
    <w:rsid w:val="092469AB"/>
    <w:rsid w:val="092F03C4"/>
    <w:rsid w:val="0976316B"/>
    <w:rsid w:val="09E77C46"/>
    <w:rsid w:val="09EF4C97"/>
    <w:rsid w:val="09FC4E8C"/>
    <w:rsid w:val="0A8455AD"/>
    <w:rsid w:val="0AD12F3C"/>
    <w:rsid w:val="0B0A15E3"/>
    <w:rsid w:val="0B546770"/>
    <w:rsid w:val="0BF26547"/>
    <w:rsid w:val="0C78150D"/>
    <w:rsid w:val="0CCE345C"/>
    <w:rsid w:val="0CD949B1"/>
    <w:rsid w:val="0D0A63B0"/>
    <w:rsid w:val="0D124B42"/>
    <w:rsid w:val="0D4250A8"/>
    <w:rsid w:val="0D792A51"/>
    <w:rsid w:val="0D7A457C"/>
    <w:rsid w:val="0D8F0AE7"/>
    <w:rsid w:val="0DBF68FD"/>
    <w:rsid w:val="0E710FF8"/>
    <w:rsid w:val="0E992CF7"/>
    <w:rsid w:val="0EB673DE"/>
    <w:rsid w:val="0F5C56D6"/>
    <w:rsid w:val="0F814668"/>
    <w:rsid w:val="0F86458B"/>
    <w:rsid w:val="0F8959CB"/>
    <w:rsid w:val="0FA551A3"/>
    <w:rsid w:val="0FAE6C29"/>
    <w:rsid w:val="0FC05E29"/>
    <w:rsid w:val="113E3FDC"/>
    <w:rsid w:val="11BA77E3"/>
    <w:rsid w:val="12A559A2"/>
    <w:rsid w:val="12CF3A0A"/>
    <w:rsid w:val="12DE784D"/>
    <w:rsid w:val="13B86493"/>
    <w:rsid w:val="153E7712"/>
    <w:rsid w:val="15567B46"/>
    <w:rsid w:val="158D151C"/>
    <w:rsid w:val="15FF30BE"/>
    <w:rsid w:val="16F47617"/>
    <w:rsid w:val="178375FD"/>
    <w:rsid w:val="178516B4"/>
    <w:rsid w:val="17942BA8"/>
    <w:rsid w:val="17CF598E"/>
    <w:rsid w:val="180B566D"/>
    <w:rsid w:val="181E7FE1"/>
    <w:rsid w:val="18302C42"/>
    <w:rsid w:val="18381785"/>
    <w:rsid w:val="186007F9"/>
    <w:rsid w:val="189A46DB"/>
    <w:rsid w:val="18B47C04"/>
    <w:rsid w:val="18F9516C"/>
    <w:rsid w:val="19225271"/>
    <w:rsid w:val="193B35A8"/>
    <w:rsid w:val="199C7AF2"/>
    <w:rsid w:val="19A22A0D"/>
    <w:rsid w:val="19E8699A"/>
    <w:rsid w:val="1A027489"/>
    <w:rsid w:val="1A352420"/>
    <w:rsid w:val="1B27238F"/>
    <w:rsid w:val="1B2E4C6C"/>
    <w:rsid w:val="1B481F68"/>
    <w:rsid w:val="1B5D4242"/>
    <w:rsid w:val="1B7B4784"/>
    <w:rsid w:val="1B9211AC"/>
    <w:rsid w:val="1BA84E74"/>
    <w:rsid w:val="1C1F23FA"/>
    <w:rsid w:val="1C724D19"/>
    <w:rsid w:val="1C805614"/>
    <w:rsid w:val="1C9B691E"/>
    <w:rsid w:val="1CB25FAA"/>
    <w:rsid w:val="1CC655B2"/>
    <w:rsid w:val="1D210A3A"/>
    <w:rsid w:val="1D563579"/>
    <w:rsid w:val="1D8466AC"/>
    <w:rsid w:val="1DB95116"/>
    <w:rsid w:val="1DC77113"/>
    <w:rsid w:val="1E195BB5"/>
    <w:rsid w:val="1E1E65FA"/>
    <w:rsid w:val="1E2E417B"/>
    <w:rsid w:val="1E496352"/>
    <w:rsid w:val="1E632DE0"/>
    <w:rsid w:val="1E674B72"/>
    <w:rsid w:val="1E77635B"/>
    <w:rsid w:val="1EC81B3E"/>
    <w:rsid w:val="1F010C8F"/>
    <w:rsid w:val="1F2C34A5"/>
    <w:rsid w:val="1F414E7C"/>
    <w:rsid w:val="1F6C401A"/>
    <w:rsid w:val="20013494"/>
    <w:rsid w:val="20087C8F"/>
    <w:rsid w:val="20401B1F"/>
    <w:rsid w:val="206D17C6"/>
    <w:rsid w:val="20855784"/>
    <w:rsid w:val="20E22B9E"/>
    <w:rsid w:val="21C135B4"/>
    <w:rsid w:val="21DE339D"/>
    <w:rsid w:val="223B259E"/>
    <w:rsid w:val="23772718"/>
    <w:rsid w:val="23905F23"/>
    <w:rsid w:val="23950905"/>
    <w:rsid w:val="23DD6215"/>
    <w:rsid w:val="24A76F10"/>
    <w:rsid w:val="24E0567E"/>
    <w:rsid w:val="24F13F1C"/>
    <w:rsid w:val="2524556B"/>
    <w:rsid w:val="25316BDA"/>
    <w:rsid w:val="25567393"/>
    <w:rsid w:val="255B6809"/>
    <w:rsid w:val="25702511"/>
    <w:rsid w:val="25CC0711"/>
    <w:rsid w:val="25EB4B24"/>
    <w:rsid w:val="261301D0"/>
    <w:rsid w:val="261D0995"/>
    <w:rsid w:val="26320878"/>
    <w:rsid w:val="26507A60"/>
    <w:rsid w:val="265E11E3"/>
    <w:rsid w:val="26A763A4"/>
    <w:rsid w:val="26EA6ABC"/>
    <w:rsid w:val="276F4634"/>
    <w:rsid w:val="27927C67"/>
    <w:rsid w:val="27C26894"/>
    <w:rsid w:val="27D33EEE"/>
    <w:rsid w:val="281909F7"/>
    <w:rsid w:val="28940C5A"/>
    <w:rsid w:val="28B83236"/>
    <w:rsid w:val="290B020C"/>
    <w:rsid w:val="29211730"/>
    <w:rsid w:val="294328FD"/>
    <w:rsid w:val="2A04012A"/>
    <w:rsid w:val="2A0D1E04"/>
    <w:rsid w:val="2A2C1781"/>
    <w:rsid w:val="2A972A50"/>
    <w:rsid w:val="2B4D0324"/>
    <w:rsid w:val="2B977451"/>
    <w:rsid w:val="2BA7521C"/>
    <w:rsid w:val="2BBB0A4D"/>
    <w:rsid w:val="2BC15C38"/>
    <w:rsid w:val="2BF51C48"/>
    <w:rsid w:val="2C121627"/>
    <w:rsid w:val="2CAE6ACC"/>
    <w:rsid w:val="2CAF70F6"/>
    <w:rsid w:val="2CEA719B"/>
    <w:rsid w:val="2D041222"/>
    <w:rsid w:val="2D0E230D"/>
    <w:rsid w:val="2D0E3945"/>
    <w:rsid w:val="2D234232"/>
    <w:rsid w:val="2D267460"/>
    <w:rsid w:val="2D6B0926"/>
    <w:rsid w:val="2E4D4424"/>
    <w:rsid w:val="2EEC2B20"/>
    <w:rsid w:val="2F1308B0"/>
    <w:rsid w:val="2FD951A4"/>
    <w:rsid w:val="30C6397A"/>
    <w:rsid w:val="30F62404"/>
    <w:rsid w:val="31224929"/>
    <w:rsid w:val="312C2BA4"/>
    <w:rsid w:val="31612F97"/>
    <w:rsid w:val="31905D36"/>
    <w:rsid w:val="31A43E44"/>
    <w:rsid w:val="31C94250"/>
    <w:rsid w:val="32382656"/>
    <w:rsid w:val="326954EA"/>
    <w:rsid w:val="327C7D15"/>
    <w:rsid w:val="329B4993"/>
    <w:rsid w:val="32C0264B"/>
    <w:rsid w:val="333472C1"/>
    <w:rsid w:val="33B03F3F"/>
    <w:rsid w:val="33D93286"/>
    <w:rsid w:val="3407100E"/>
    <w:rsid w:val="342F5890"/>
    <w:rsid w:val="34546879"/>
    <w:rsid w:val="34C8354B"/>
    <w:rsid w:val="34DC1FAB"/>
    <w:rsid w:val="350420A0"/>
    <w:rsid w:val="358E06D5"/>
    <w:rsid w:val="35D244E9"/>
    <w:rsid w:val="360E3885"/>
    <w:rsid w:val="3612023A"/>
    <w:rsid w:val="36304799"/>
    <w:rsid w:val="363F00D3"/>
    <w:rsid w:val="36500988"/>
    <w:rsid w:val="36515FA6"/>
    <w:rsid w:val="366924C4"/>
    <w:rsid w:val="366E68A3"/>
    <w:rsid w:val="36FA7DA2"/>
    <w:rsid w:val="37040D59"/>
    <w:rsid w:val="37176879"/>
    <w:rsid w:val="374604E1"/>
    <w:rsid w:val="37814CAA"/>
    <w:rsid w:val="37E85FD4"/>
    <w:rsid w:val="383C09C6"/>
    <w:rsid w:val="38401DA7"/>
    <w:rsid w:val="38545392"/>
    <w:rsid w:val="38641F79"/>
    <w:rsid w:val="38A345A1"/>
    <w:rsid w:val="38CC5188"/>
    <w:rsid w:val="39275AE1"/>
    <w:rsid w:val="394D64EA"/>
    <w:rsid w:val="396D658A"/>
    <w:rsid w:val="39795389"/>
    <w:rsid w:val="39A24859"/>
    <w:rsid w:val="39BD13B3"/>
    <w:rsid w:val="39D75DA5"/>
    <w:rsid w:val="3A2D05C6"/>
    <w:rsid w:val="3A3408AA"/>
    <w:rsid w:val="3A836476"/>
    <w:rsid w:val="3AD9074E"/>
    <w:rsid w:val="3B0C079F"/>
    <w:rsid w:val="3B5953EB"/>
    <w:rsid w:val="3BB92C61"/>
    <w:rsid w:val="3C2B7832"/>
    <w:rsid w:val="3C917532"/>
    <w:rsid w:val="3C9325A0"/>
    <w:rsid w:val="3C935612"/>
    <w:rsid w:val="3CB8475C"/>
    <w:rsid w:val="3CFB428F"/>
    <w:rsid w:val="3D0101FA"/>
    <w:rsid w:val="3D086ADE"/>
    <w:rsid w:val="3D143CBF"/>
    <w:rsid w:val="3D180B5E"/>
    <w:rsid w:val="3D9B618F"/>
    <w:rsid w:val="3D9E5EE1"/>
    <w:rsid w:val="3DD671C7"/>
    <w:rsid w:val="3DDD0555"/>
    <w:rsid w:val="3DE73176"/>
    <w:rsid w:val="3DF17B5D"/>
    <w:rsid w:val="3E7E2A01"/>
    <w:rsid w:val="3E926441"/>
    <w:rsid w:val="3EB16D20"/>
    <w:rsid w:val="3ED93269"/>
    <w:rsid w:val="3F095A57"/>
    <w:rsid w:val="3F1D716E"/>
    <w:rsid w:val="3F5F77D5"/>
    <w:rsid w:val="3FB12AEB"/>
    <w:rsid w:val="401B483B"/>
    <w:rsid w:val="402D5533"/>
    <w:rsid w:val="40316936"/>
    <w:rsid w:val="40332AF6"/>
    <w:rsid w:val="40704361"/>
    <w:rsid w:val="4078703E"/>
    <w:rsid w:val="40833567"/>
    <w:rsid w:val="41433062"/>
    <w:rsid w:val="41847666"/>
    <w:rsid w:val="41D67795"/>
    <w:rsid w:val="41F63994"/>
    <w:rsid w:val="42F6557D"/>
    <w:rsid w:val="432558D0"/>
    <w:rsid w:val="4356219C"/>
    <w:rsid w:val="441E7BAA"/>
    <w:rsid w:val="44CB1108"/>
    <w:rsid w:val="451731DD"/>
    <w:rsid w:val="45886FF9"/>
    <w:rsid w:val="45A03CD2"/>
    <w:rsid w:val="45C2075D"/>
    <w:rsid w:val="45E16A84"/>
    <w:rsid w:val="45E822B4"/>
    <w:rsid w:val="46070934"/>
    <w:rsid w:val="46787D24"/>
    <w:rsid w:val="46AC4F69"/>
    <w:rsid w:val="46B27956"/>
    <w:rsid w:val="46C9474D"/>
    <w:rsid w:val="472E7459"/>
    <w:rsid w:val="4739367F"/>
    <w:rsid w:val="47834339"/>
    <w:rsid w:val="479000C6"/>
    <w:rsid w:val="47D14FAD"/>
    <w:rsid w:val="48050DD4"/>
    <w:rsid w:val="48533C2F"/>
    <w:rsid w:val="48B62DA1"/>
    <w:rsid w:val="48C41631"/>
    <w:rsid w:val="48D24A1A"/>
    <w:rsid w:val="4A4F4B74"/>
    <w:rsid w:val="4A6022F2"/>
    <w:rsid w:val="4A663425"/>
    <w:rsid w:val="4A8250AB"/>
    <w:rsid w:val="4AFA2747"/>
    <w:rsid w:val="4B0F492C"/>
    <w:rsid w:val="4B455895"/>
    <w:rsid w:val="4BD13C04"/>
    <w:rsid w:val="4BD72E77"/>
    <w:rsid w:val="4C5D160E"/>
    <w:rsid w:val="4CF973FB"/>
    <w:rsid w:val="4D5C10B8"/>
    <w:rsid w:val="4D750818"/>
    <w:rsid w:val="4D8D1B83"/>
    <w:rsid w:val="4D9E1467"/>
    <w:rsid w:val="4DB316D4"/>
    <w:rsid w:val="4DBF791F"/>
    <w:rsid w:val="4E0B7EEB"/>
    <w:rsid w:val="4E6B168D"/>
    <w:rsid w:val="4E8F6622"/>
    <w:rsid w:val="4F08489B"/>
    <w:rsid w:val="4F10078B"/>
    <w:rsid w:val="4F934283"/>
    <w:rsid w:val="4FCF1A5B"/>
    <w:rsid w:val="4FD45125"/>
    <w:rsid w:val="500748D6"/>
    <w:rsid w:val="50087C87"/>
    <w:rsid w:val="501E106D"/>
    <w:rsid w:val="501F7199"/>
    <w:rsid w:val="503119A5"/>
    <w:rsid w:val="50485D02"/>
    <w:rsid w:val="50487C11"/>
    <w:rsid w:val="508722C5"/>
    <w:rsid w:val="50884351"/>
    <w:rsid w:val="50BB4118"/>
    <w:rsid w:val="50CC5E28"/>
    <w:rsid w:val="50E023DF"/>
    <w:rsid w:val="510E0CFA"/>
    <w:rsid w:val="51736DAF"/>
    <w:rsid w:val="51C57A7C"/>
    <w:rsid w:val="51F55A16"/>
    <w:rsid w:val="5292552E"/>
    <w:rsid w:val="52BB4751"/>
    <w:rsid w:val="52DA70CD"/>
    <w:rsid w:val="53FF07F9"/>
    <w:rsid w:val="54631655"/>
    <w:rsid w:val="5474616F"/>
    <w:rsid w:val="54C66356"/>
    <w:rsid w:val="54DB61E1"/>
    <w:rsid w:val="5512068D"/>
    <w:rsid w:val="551D5561"/>
    <w:rsid w:val="556470EC"/>
    <w:rsid w:val="557067C4"/>
    <w:rsid w:val="5586238A"/>
    <w:rsid w:val="55CE5FAF"/>
    <w:rsid w:val="56161FF1"/>
    <w:rsid w:val="567002E6"/>
    <w:rsid w:val="56796ABF"/>
    <w:rsid w:val="56B75990"/>
    <w:rsid w:val="56D43EA0"/>
    <w:rsid w:val="574F52CF"/>
    <w:rsid w:val="57517FD3"/>
    <w:rsid w:val="575D6175"/>
    <w:rsid w:val="5767596D"/>
    <w:rsid w:val="579E2F8F"/>
    <w:rsid w:val="57E2517A"/>
    <w:rsid w:val="57E9601D"/>
    <w:rsid w:val="58584F50"/>
    <w:rsid w:val="58611D96"/>
    <w:rsid w:val="58902306"/>
    <w:rsid w:val="58AE5188"/>
    <w:rsid w:val="59457283"/>
    <w:rsid w:val="598D29D8"/>
    <w:rsid w:val="5A3161FC"/>
    <w:rsid w:val="5A9E0F4E"/>
    <w:rsid w:val="5AB46C0D"/>
    <w:rsid w:val="5B652F32"/>
    <w:rsid w:val="5B6C2D6A"/>
    <w:rsid w:val="5BE11735"/>
    <w:rsid w:val="5C430981"/>
    <w:rsid w:val="5C8C60A5"/>
    <w:rsid w:val="5D0A5B8C"/>
    <w:rsid w:val="5E534099"/>
    <w:rsid w:val="5E586AED"/>
    <w:rsid w:val="5E8819C0"/>
    <w:rsid w:val="5EC72ACE"/>
    <w:rsid w:val="5ECC3D6F"/>
    <w:rsid w:val="5F27742B"/>
    <w:rsid w:val="5F6B37BB"/>
    <w:rsid w:val="5F837022"/>
    <w:rsid w:val="5F997B4E"/>
    <w:rsid w:val="5FA0113E"/>
    <w:rsid w:val="5FB7255D"/>
    <w:rsid w:val="5FB92779"/>
    <w:rsid w:val="5FD94D96"/>
    <w:rsid w:val="5FFA3263"/>
    <w:rsid w:val="60193217"/>
    <w:rsid w:val="60A10678"/>
    <w:rsid w:val="60D609F8"/>
    <w:rsid w:val="611A7247"/>
    <w:rsid w:val="61482832"/>
    <w:rsid w:val="61597D22"/>
    <w:rsid w:val="61BD0EFD"/>
    <w:rsid w:val="61D05B58"/>
    <w:rsid w:val="61EF2482"/>
    <w:rsid w:val="623615F6"/>
    <w:rsid w:val="624F1172"/>
    <w:rsid w:val="641450DE"/>
    <w:rsid w:val="642C1139"/>
    <w:rsid w:val="644D4C53"/>
    <w:rsid w:val="650429D7"/>
    <w:rsid w:val="650D2C1F"/>
    <w:rsid w:val="65506D17"/>
    <w:rsid w:val="65896749"/>
    <w:rsid w:val="65990D69"/>
    <w:rsid w:val="659936BF"/>
    <w:rsid w:val="659B206D"/>
    <w:rsid w:val="65D6368E"/>
    <w:rsid w:val="65DA0D53"/>
    <w:rsid w:val="66DE5527"/>
    <w:rsid w:val="67042216"/>
    <w:rsid w:val="6733405C"/>
    <w:rsid w:val="67842FE4"/>
    <w:rsid w:val="678A4ED6"/>
    <w:rsid w:val="678B1E3E"/>
    <w:rsid w:val="679C1340"/>
    <w:rsid w:val="67EA24FF"/>
    <w:rsid w:val="68030F3D"/>
    <w:rsid w:val="682B4407"/>
    <w:rsid w:val="682C160E"/>
    <w:rsid w:val="68582403"/>
    <w:rsid w:val="688641A5"/>
    <w:rsid w:val="688E2E39"/>
    <w:rsid w:val="68A815DC"/>
    <w:rsid w:val="68BC5B62"/>
    <w:rsid w:val="69556F7E"/>
    <w:rsid w:val="696F232C"/>
    <w:rsid w:val="6979471D"/>
    <w:rsid w:val="69797386"/>
    <w:rsid w:val="69832414"/>
    <w:rsid w:val="69863787"/>
    <w:rsid w:val="69CE46C3"/>
    <w:rsid w:val="6A502AF1"/>
    <w:rsid w:val="6A9B2132"/>
    <w:rsid w:val="6ABA1153"/>
    <w:rsid w:val="6AEF6ECA"/>
    <w:rsid w:val="6B39651C"/>
    <w:rsid w:val="6B766AF2"/>
    <w:rsid w:val="6B924ADB"/>
    <w:rsid w:val="6B986BAC"/>
    <w:rsid w:val="6BE413C0"/>
    <w:rsid w:val="6BE97F42"/>
    <w:rsid w:val="6C005EAC"/>
    <w:rsid w:val="6C3311BD"/>
    <w:rsid w:val="6C40252E"/>
    <w:rsid w:val="6C5A5086"/>
    <w:rsid w:val="6C5C23DC"/>
    <w:rsid w:val="6C7E7BD5"/>
    <w:rsid w:val="6C890C1C"/>
    <w:rsid w:val="6CCD33BF"/>
    <w:rsid w:val="6CF37CE2"/>
    <w:rsid w:val="6CFA7F2C"/>
    <w:rsid w:val="6D022843"/>
    <w:rsid w:val="6D426DCA"/>
    <w:rsid w:val="6D453443"/>
    <w:rsid w:val="6D5F70B4"/>
    <w:rsid w:val="6D637130"/>
    <w:rsid w:val="6D7F460B"/>
    <w:rsid w:val="6E070B53"/>
    <w:rsid w:val="6F9A449D"/>
    <w:rsid w:val="6FA36659"/>
    <w:rsid w:val="6FBD596D"/>
    <w:rsid w:val="7073427E"/>
    <w:rsid w:val="70942111"/>
    <w:rsid w:val="709C34A3"/>
    <w:rsid w:val="70A73F27"/>
    <w:rsid w:val="70BF5845"/>
    <w:rsid w:val="70CE3FBE"/>
    <w:rsid w:val="71445C1A"/>
    <w:rsid w:val="717604C9"/>
    <w:rsid w:val="71BB403F"/>
    <w:rsid w:val="71E40A5C"/>
    <w:rsid w:val="71E74F23"/>
    <w:rsid w:val="72313EC3"/>
    <w:rsid w:val="72715B9E"/>
    <w:rsid w:val="72B15861"/>
    <w:rsid w:val="72C708B1"/>
    <w:rsid w:val="732905B7"/>
    <w:rsid w:val="741619FD"/>
    <w:rsid w:val="744F0B5E"/>
    <w:rsid w:val="74C72F0F"/>
    <w:rsid w:val="74EE5E00"/>
    <w:rsid w:val="75066AE8"/>
    <w:rsid w:val="7507768A"/>
    <w:rsid w:val="75734D20"/>
    <w:rsid w:val="757F1917"/>
    <w:rsid w:val="75870269"/>
    <w:rsid w:val="75875FE2"/>
    <w:rsid w:val="75CF516A"/>
    <w:rsid w:val="76125EAA"/>
    <w:rsid w:val="76A421E3"/>
    <w:rsid w:val="77602701"/>
    <w:rsid w:val="77752FD1"/>
    <w:rsid w:val="77AF26ED"/>
    <w:rsid w:val="77BC79ED"/>
    <w:rsid w:val="77EA751B"/>
    <w:rsid w:val="78D2231F"/>
    <w:rsid w:val="78F2687F"/>
    <w:rsid w:val="78F34FFC"/>
    <w:rsid w:val="791751C6"/>
    <w:rsid w:val="793E5D38"/>
    <w:rsid w:val="794776FB"/>
    <w:rsid w:val="795B6A76"/>
    <w:rsid w:val="795B7FA5"/>
    <w:rsid w:val="798578CD"/>
    <w:rsid w:val="79EE3136"/>
    <w:rsid w:val="7A1C5986"/>
    <w:rsid w:val="7A2D742D"/>
    <w:rsid w:val="7ABC6DB9"/>
    <w:rsid w:val="7AEF6BF7"/>
    <w:rsid w:val="7AFB0820"/>
    <w:rsid w:val="7B0528FD"/>
    <w:rsid w:val="7B507A12"/>
    <w:rsid w:val="7B6A44CF"/>
    <w:rsid w:val="7B944376"/>
    <w:rsid w:val="7BBA5968"/>
    <w:rsid w:val="7C480CB4"/>
    <w:rsid w:val="7CCB71F0"/>
    <w:rsid w:val="7D5651F5"/>
    <w:rsid w:val="7DA16716"/>
    <w:rsid w:val="7DF06F0E"/>
    <w:rsid w:val="7ED21514"/>
    <w:rsid w:val="7F104BBF"/>
    <w:rsid w:val="7F38184C"/>
    <w:rsid w:val="7F43576B"/>
    <w:rsid w:val="7F4B7E2D"/>
    <w:rsid w:val="7FC1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numPr>
        <w:ilvl w:val="0"/>
        <w:numId w:val="1"/>
      </w:numPr>
      <w:tabs>
        <w:tab w:val="left" w:pos="432"/>
      </w:tabs>
      <w:spacing w:line="360" w:lineRule="auto"/>
      <w:outlineLvl w:val="0"/>
    </w:pPr>
    <w:rPr>
      <w:rFonts w:ascii="Times New Roman" w:hAnsi="Times New Roman" w:cs="Times New Roman"/>
      <w:b/>
      <w:kern w:val="44"/>
      <w:sz w:val="28"/>
      <w:szCs w:val="20"/>
    </w:rPr>
  </w:style>
  <w:style w:type="paragraph" w:styleId="4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tabs>
        <w:tab w:val="left" w:pos="576"/>
      </w:tabs>
      <w:spacing w:line="360" w:lineRule="auto"/>
      <w:outlineLvl w:val="1"/>
    </w:pPr>
    <w:rPr>
      <w:rFonts w:ascii="Times New Roman" w:hAnsi="Times New Roman" w:cs="Times New Roman"/>
      <w:b/>
      <w:sz w:val="24"/>
      <w:szCs w:val="20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6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</w:rPr>
  </w:style>
  <w:style w:type="character" w:default="1" w:styleId="21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 w:cs="Times New Roman"/>
      <w:szCs w:val="20"/>
    </w:rPr>
  </w:style>
  <w:style w:type="paragraph" w:styleId="12">
    <w:name w:val="annotation text"/>
    <w:basedOn w:val="1"/>
    <w:unhideWhenUsed/>
    <w:qFormat/>
    <w:uiPriority w:val="99"/>
    <w:pPr>
      <w:jc w:val="left"/>
    </w:pPr>
  </w:style>
  <w:style w:type="paragraph" w:styleId="13">
    <w:name w:val="toc 3"/>
    <w:basedOn w:val="1"/>
    <w:next w:val="1"/>
    <w:qFormat/>
    <w:uiPriority w:val="39"/>
    <w:pPr>
      <w:ind w:left="840" w:leftChars="400"/>
    </w:pPr>
  </w:style>
  <w:style w:type="paragraph" w:styleId="1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qFormat/>
    <w:uiPriority w:val="39"/>
  </w:style>
  <w:style w:type="paragraph" w:styleId="17">
    <w:name w:val="toc 2"/>
    <w:basedOn w:val="1"/>
    <w:next w:val="1"/>
    <w:qFormat/>
    <w:uiPriority w:val="39"/>
    <w:pPr>
      <w:ind w:left="420" w:leftChars="200"/>
    </w:pPr>
  </w:style>
  <w:style w:type="paragraph" w:styleId="1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cs="Times New Roman"/>
      <w:kern w:val="0"/>
      <w:sz w:val="24"/>
      <w:szCs w:val="24"/>
    </w:rPr>
  </w:style>
  <w:style w:type="table" w:styleId="20">
    <w:name w:val="Table Grid"/>
    <w:basedOn w:val="1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Hyperlink"/>
    <w:basedOn w:val="21"/>
    <w:qFormat/>
    <w:uiPriority w:val="0"/>
    <w:rPr>
      <w:color w:val="0000FF"/>
      <w:u w:val="single"/>
    </w:rPr>
  </w:style>
  <w:style w:type="paragraph" w:customStyle="1" w:styleId="23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cs="Arial" w:eastAsiaTheme="minorEastAsia"/>
      <w:color w:val="000000"/>
      <w:sz w:val="24"/>
      <w:szCs w:val="24"/>
      <w:lang w:val="en-US" w:eastAsia="zh-CN" w:bidi="ar-SA"/>
    </w:rPr>
  </w:style>
  <w:style w:type="paragraph" w:customStyle="1" w:styleId="24">
    <w:name w:val="ordinary-output"/>
    <w:basedOn w:val="1"/>
    <w:qFormat/>
    <w:uiPriority w:val="0"/>
    <w:pPr>
      <w:widowControl/>
      <w:spacing w:before="100" w:beforeAutospacing="1" w:after="58" w:line="253" w:lineRule="atLeast"/>
      <w:jc w:val="left"/>
    </w:pPr>
    <w:rPr>
      <w:rFonts w:ascii="宋体" w:hAnsi="宋体" w:cs="宋体"/>
      <w:color w:val="333333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13713</Words>
  <Characters>78167</Characters>
  <Lines>651</Lines>
  <Paragraphs>183</Paragraphs>
  <TotalTime>1</TotalTime>
  <ScaleCrop>false</ScaleCrop>
  <LinksUpToDate>false</LinksUpToDate>
  <CharactersWithSpaces>91697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2022-07-04T07:41:00Z</dcterms:created>
  <dc:creator>User</dc:creator>
  <cp:lastModifiedBy>dell</cp:lastModifiedBy>
  <cp:lastPrinted>2020-11-25T05:47:00Z</cp:lastPrinted>
  <dcterms:modified xsi:type="dcterms:W3CDTF">2022-07-05T08:16:03Z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8910D14FFD6E41118867AABBDFCB0F47</vt:lpwstr>
  </property>
</Properties>
</file>