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A" w:rsidRDefault="005164BA" w:rsidP="005164BA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ED6342">
        <w:rPr>
          <w:rFonts w:ascii="宋体" w:hAnsi="宋体" w:hint="eastAsia"/>
          <w:b/>
          <w:color w:val="000000"/>
          <w:sz w:val="28"/>
          <w:szCs w:val="28"/>
        </w:rPr>
        <w:t>浙江省仙居县宏宇建筑工程有限公司40.14%国有法人股权</w:t>
      </w:r>
    </w:p>
    <w:p w:rsidR="005164BA" w:rsidRDefault="005164BA" w:rsidP="005164BA">
      <w:pPr>
        <w:jc w:val="center"/>
        <w:rPr>
          <w:rFonts w:ascii="inherit" w:hAnsi="inherit" w:cs="宋体" w:hint="eastAsia"/>
          <w:b/>
          <w:bCs/>
          <w:kern w:val="0"/>
          <w:sz w:val="36"/>
          <w:szCs w:val="36"/>
        </w:rPr>
      </w:pPr>
      <w:r>
        <w:rPr>
          <w:rFonts w:ascii="inherit" w:hAnsi="inherit" w:cs="宋体"/>
          <w:b/>
          <w:bCs/>
          <w:kern w:val="0"/>
          <w:sz w:val="36"/>
          <w:szCs w:val="36"/>
        </w:rPr>
        <w:t>成交公示</w:t>
      </w:r>
    </w:p>
    <w:p w:rsidR="005164BA" w:rsidRDefault="005164BA" w:rsidP="005164BA">
      <w:pPr>
        <w:rPr>
          <w:rFonts w:ascii="inherit" w:hAnsi="inherit" w:cs="宋体" w:hint="eastAsia"/>
          <w:b/>
          <w:bCs/>
          <w:kern w:val="0"/>
          <w:sz w:val="36"/>
          <w:szCs w:val="36"/>
        </w:rPr>
      </w:pPr>
    </w:p>
    <w:p w:rsidR="005164BA" w:rsidRPr="00F56347" w:rsidRDefault="005164BA" w:rsidP="005164BA">
      <w:pPr>
        <w:ind w:firstLineChars="250" w:firstLine="700"/>
        <w:jc w:val="left"/>
        <w:rPr>
          <w:rFonts w:ascii="宋体" w:hAnsi="宋体" w:hint="eastAsia"/>
          <w:color w:val="000000"/>
          <w:sz w:val="28"/>
          <w:szCs w:val="28"/>
        </w:rPr>
      </w:pPr>
      <w:bookmarkStart w:id="0" w:name="OLE_LINK2"/>
      <w:bookmarkStart w:id="1" w:name="OLE_LINK1"/>
      <w:r w:rsidRPr="00F56347">
        <w:rPr>
          <w:rFonts w:ascii="宋体" w:hAnsi="宋体" w:cs="宋体" w:hint="eastAsia"/>
          <w:kern w:val="0"/>
          <w:sz w:val="28"/>
          <w:szCs w:val="28"/>
        </w:rPr>
        <w:t>由台州市</w:t>
      </w:r>
      <w:r>
        <w:rPr>
          <w:rFonts w:ascii="宋体" w:hAnsi="宋体" w:cs="宋体" w:hint="eastAsia"/>
          <w:kern w:val="0"/>
          <w:sz w:val="28"/>
          <w:szCs w:val="28"/>
        </w:rPr>
        <w:t>产权交易所</w:t>
      </w:r>
      <w:r w:rsidRPr="00F56347">
        <w:rPr>
          <w:rFonts w:ascii="宋体" w:hAnsi="宋体" w:cs="宋体" w:hint="eastAsia"/>
          <w:kern w:val="0"/>
          <w:sz w:val="28"/>
          <w:szCs w:val="28"/>
        </w:rPr>
        <w:t>组织的</w:t>
      </w:r>
      <w:r w:rsidRPr="00F56347">
        <w:rPr>
          <w:rFonts w:ascii="宋体" w:hAnsi="宋体" w:hint="eastAsia"/>
          <w:sz w:val="28"/>
          <w:szCs w:val="28"/>
        </w:rPr>
        <w:t>台交所挂[2017]1号</w:t>
      </w:r>
      <w:r w:rsidRPr="00F56347">
        <w:rPr>
          <w:rFonts w:ascii="宋体" w:hAnsi="宋体" w:hint="eastAsia"/>
          <w:color w:val="000000"/>
          <w:sz w:val="28"/>
          <w:szCs w:val="28"/>
        </w:rPr>
        <w:t>浙江省仙居县宏宇建筑工程有限公司40.14%国有法人股权网络竞价</w:t>
      </w:r>
      <w:r w:rsidRPr="00F56347">
        <w:rPr>
          <w:rFonts w:ascii="宋体" w:hAnsi="宋体" w:cs="宋体" w:hint="eastAsia"/>
          <w:kern w:val="0"/>
          <w:sz w:val="28"/>
          <w:szCs w:val="28"/>
        </w:rPr>
        <w:t>活动，于2017年2月22日下午2：10时举行，现将成交结果公示如下：</w:t>
      </w:r>
    </w:p>
    <w:tbl>
      <w:tblPr>
        <w:tblW w:w="830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67"/>
        <w:gridCol w:w="2274"/>
      </w:tblGrid>
      <w:tr w:rsidR="005164BA" w:rsidTr="002431F0">
        <w:trPr>
          <w:trHeight w:val="1063"/>
        </w:trPr>
        <w:tc>
          <w:tcPr>
            <w:tcW w:w="4068" w:type="dxa"/>
            <w:vAlign w:val="center"/>
          </w:tcPr>
          <w:p w:rsidR="005164BA" w:rsidRDefault="005164BA" w:rsidP="002431F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标的物名称</w:t>
            </w:r>
          </w:p>
        </w:tc>
        <w:tc>
          <w:tcPr>
            <w:tcW w:w="1967" w:type="dxa"/>
            <w:vAlign w:val="center"/>
          </w:tcPr>
          <w:p w:rsidR="005164BA" w:rsidRDefault="005164BA" w:rsidP="002431F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总成交额</w:t>
            </w:r>
          </w:p>
          <w:p w:rsidR="005164BA" w:rsidRDefault="005164BA" w:rsidP="002431F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2274" w:type="dxa"/>
            <w:vAlign w:val="center"/>
          </w:tcPr>
          <w:p w:rsidR="005164BA" w:rsidRDefault="005164BA" w:rsidP="002431F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成交单位</w:t>
            </w:r>
            <w:r>
              <w:rPr>
                <w:rFonts w:ascii="inherit" w:hAnsi="inherit"/>
                <w:b/>
                <w:bCs/>
              </w:rPr>
              <w:t xml:space="preserve"> </w:t>
            </w:r>
          </w:p>
        </w:tc>
      </w:tr>
      <w:tr w:rsidR="005164BA" w:rsidTr="002431F0">
        <w:trPr>
          <w:trHeight w:val="800"/>
        </w:trPr>
        <w:tc>
          <w:tcPr>
            <w:tcW w:w="4068" w:type="dxa"/>
            <w:vAlign w:val="center"/>
          </w:tcPr>
          <w:p w:rsidR="005164BA" w:rsidRPr="00B5772F" w:rsidRDefault="005164BA" w:rsidP="002431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B5772F">
              <w:rPr>
                <w:rFonts w:ascii="宋体" w:hAnsi="宋体" w:hint="eastAsia"/>
                <w:b/>
                <w:color w:val="000000"/>
                <w:sz w:val="24"/>
              </w:rPr>
              <w:t>浙江省仙居县宏宇建筑工程有限公司40.14%国有法人股权</w:t>
            </w:r>
          </w:p>
        </w:tc>
        <w:tc>
          <w:tcPr>
            <w:tcW w:w="1967" w:type="dxa"/>
            <w:vAlign w:val="center"/>
          </w:tcPr>
          <w:p w:rsidR="005164BA" w:rsidRDefault="005164BA" w:rsidP="002431F0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3000000.00</w:t>
            </w:r>
          </w:p>
        </w:tc>
        <w:tc>
          <w:tcPr>
            <w:tcW w:w="2274" w:type="dxa"/>
            <w:vAlign w:val="center"/>
          </w:tcPr>
          <w:p w:rsidR="005164BA" w:rsidRDefault="005164BA" w:rsidP="002431F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王康良</w:t>
            </w:r>
          </w:p>
        </w:tc>
      </w:tr>
    </w:tbl>
    <w:p w:rsidR="005164BA" w:rsidRDefault="005164BA" w:rsidP="005164BA">
      <w:pPr>
        <w:widowControl/>
        <w:spacing w:beforeAutospacing="1" w:afterAutospacing="1" w:line="375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以上结果公示三天。</w:t>
      </w:r>
    </w:p>
    <w:p w:rsidR="005164BA" w:rsidRPr="001B3798" w:rsidRDefault="005164BA" w:rsidP="005164BA">
      <w:pPr>
        <w:widowControl/>
        <w:spacing w:beforeAutospacing="1" w:afterAutospacing="1" w:line="375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监管部门：台州市公管办，投诉电话：</w:t>
      </w:r>
      <w:r>
        <w:rPr>
          <w:rFonts w:ascii="inherit" w:hAnsi="宋体" w:cs="宋体"/>
          <w:kern w:val="0"/>
          <w:sz w:val="24"/>
        </w:rPr>
        <w:t>88208762</w:t>
      </w:r>
    </w:p>
    <w:p w:rsidR="005164BA" w:rsidRDefault="005164BA" w:rsidP="005164BA">
      <w:pPr>
        <w:widowControl/>
        <w:spacing w:beforeAutospacing="1" w:afterAutospacing="1"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inherit" w:hAnsi="宋体" w:cs="宋体"/>
          <w:kern w:val="0"/>
          <w:sz w:val="24"/>
        </w:rPr>
        <w:t xml:space="preserve"> </w:t>
      </w:r>
    </w:p>
    <w:p w:rsidR="005164BA" w:rsidRDefault="005164BA" w:rsidP="005164BA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台州市产权交易所有限公司</w:t>
      </w:r>
      <w:r>
        <w:rPr>
          <w:rFonts w:ascii="宋体" w:hAnsi="宋体" w:cs="宋体"/>
          <w:kern w:val="0"/>
          <w:sz w:val="24"/>
        </w:rPr>
        <w:br/>
      </w:r>
      <w:bookmarkEnd w:id="0"/>
      <w:r>
        <w:rPr>
          <w:rFonts w:ascii="宋体" w:hAnsi="宋体" w:cs="宋体"/>
          <w:kern w:val="0"/>
          <w:sz w:val="24"/>
        </w:rPr>
        <w:t xml:space="preserve">                                                </w:t>
      </w:r>
      <w:r>
        <w:rPr>
          <w:rFonts w:ascii="宋体" w:hAnsi="宋体" w:cs="宋体" w:hint="eastAsia"/>
          <w:kern w:val="0"/>
          <w:sz w:val="24"/>
        </w:rPr>
        <w:t>2017年2月22日</w:t>
      </w:r>
    </w:p>
    <w:p w:rsidR="005164BA" w:rsidRPr="00B5772F" w:rsidRDefault="005164BA" w:rsidP="005164BA"/>
    <w:bookmarkEnd w:id="1"/>
    <w:p w:rsidR="005164BA" w:rsidRDefault="005164BA" w:rsidP="005164BA"/>
    <w:p w:rsidR="000964C2" w:rsidRDefault="000964C2">
      <w:bookmarkStart w:id="2" w:name="_GoBack"/>
      <w:bookmarkEnd w:id="2"/>
    </w:p>
    <w:sectPr w:rsidR="00096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C7" w:rsidRDefault="00CF16C7" w:rsidP="005164BA">
      <w:r>
        <w:separator/>
      </w:r>
    </w:p>
  </w:endnote>
  <w:endnote w:type="continuationSeparator" w:id="0">
    <w:p w:rsidR="00CF16C7" w:rsidRDefault="00CF16C7" w:rsidP="005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C7" w:rsidRDefault="00CF16C7" w:rsidP="005164BA">
      <w:r>
        <w:separator/>
      </w:r>
    </w:p>
  </w:footnote>
  <w:footnote w:type="continuationSeparator" w:id="0">
    <w:p w:rsidR="00CF16C7" w:rsidRDefault="00CF16C7" w:rsidP="0051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 w:rsidP="005164B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A" w:rsidRDefault="00516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F3"/>
    <w:rsid w:val="000964C2"/>
    <w:rsid w:val="00096DF6"/>
    <w:rsid w:val="005164BA"/>
    <w:rsid w:val="007D5980"/>
    <w:rsid w:val="00CF16C7"/>
    <w:rsid w:val="00D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4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2017-02-22T07:53:00Z</dcterms:created>
  <dcterms:modified xsi:type="dcterms:W3CDTF">2017-02-22T07:53:00Z</dcterms:modified>
</cp:coreProperties>
</file>